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3D2" w:rsidRDefault="005B63D2" w:rsidP="005B63D2">
      <w:pPr>
        <w:jc w:val="right"/>
        <w:rPr>
          <w:rFonts w:cs="Times New Roman"/>
          <w:b/>
          <w:noProof/>
          <w:szCs w:val="24"/>
        </w:rPr>
      </w:pPr>
      <w:r>
        <w:rPr>
          <w:rFonts w:cs="Times New Roman"/>
          <w:b/>
          <w:noProof/>
          <w:szCs w:val="24"/>
        </w:rPr>
        <w:t>Приложение № 1.1</w:t>
      </w:r>
    </w:p>
    <w:p w:rsidR="005B63D2" w:rsidRDefault="005B63D2" w:rsidP="005B63D2">
      <w:pPr>
        <w:jc w:val="right"/>
        <w:rPr>
          <w:rFonts w:cs="Times New Roman"/>
          <w:b/>
          <w:szCs w:val="24"/>
        </w:rPr>
      </w:pPr>
      <w:r>
        <w:rPr>
          <w:rFonts w:cs="Times New Roman"/>
          <w:b/>
          <w:szCs w:val="24"/>
        </w:rPr>
        <w:t>к Договору № __________</w:t>
      </w:r>
    </w:p>
    <w:p w:rsidR="005B63D2" w:rsidRPr="00CE1A39" w:rsidRDefault="005B63D2" w:rsidP="005B63D2">
      <w:pPr>
        <w:jc w:val="right"/>
        <w:rPr>
          <w:rFonts w:cs="Times New Roman"/>
          <w:b/>
          <w:szCs w:val="24"/>
        </w:rPr>
      </w:pPr>
      <w:r>
        <w:rPr>
          <w:rFonts w:cs="Times New Roman"/>
          <w:b/>
          <w:szCs w:val="24"/>
        </w:rPr>
        <w:t>от ____________</w:t>
      </w:r>
    </w:p>
    <w:p w:rsidR="005B63D2" w:rsidRDefault="005B63D2" w:rsidP="005B63D2">
      <w:pPr>
        <w:rPr>
          <w:rFonts w:cs="Times New Roman"/>
          <w:b/>
          <w:noProof/>
          <w:szCs w:val="24"/>
        </w:rPr>
      </w:pPr>
    </w:p>
    <w:p w:rsidR="005B63D2" w:rsidRDefault="005B63D2" w:rsidP="005B63D2">
      <w:pPr>
        <w:rPr>
          <w:rFonts w:cs="Times New Roman"/>
          <w:b/>
          <w:noProof/>
          <w:szCs w:val="24"/>
        </w:rPr>
      </w:pPr>
    </w:p>
    <w:p w:rsidR="005B63D2"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5B63D2" w:rsidRPr="006B54FC" w:rsidRDefault="005B63D2" w:rsidP="005B63D2">
      <w:pPr>
        <w:rPr>
          <w:rFonts w:cs="Times New Roman"/>
          <w:szCs w:val="24"/>
        </w:rPr>
      </w:pPr>
    </w:p>
    <w:p w:rsidR="00E400FE" w:rsidRPr="006B54FC" w:rsidRDefault="00E400FE" w:rsidP="00CC6BE9">
      <w:pPr>
        <w:rPr>
          <w:rFonts w:cs="Times New Roman"/>
          <w:szCs w:val="24"/>
        </w:rPr>
      </w:pPr>
      <w:bookmarkStart w:id="0" w:name="_GoBack"/>
      <w:bookmarkEnd w:id="0"/>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CE1A39">
        <w:rPr>
          <w:rFonts w:eastAsia="Times New Roman" w:cs="Times New Roman"/>
          <w:b/>
        </w:rPr>
        <w:t>1</w:t>
      </w:r>
      <w:r w:rsidR="00EA2DB1">
        <w:rPr>
          <w:rFonts w:eastAsia="Times New Roman" w:cs="Times New Roman"/>
          <w:b/>
        </w:rPr>
        <w:t>02</w:t>
      </w:r>
      <w:r w:rsidR="00CE1A39" w:rsidRPr="001E7397">
        <w:rPr>
          <w:rFonts w:eastAsia="Times New Roman" w:cs="Times New Roman"/>
          <w:b/>
        </w:rPr>
        <w:t xml:space="preserve"> </w:t>
      </w:r>
      <w:r w:rsidR="00CE1A39">
        <w:rPr>
          <w:rFonts w:eastAsia="Times New Roman" w:cs="Times New Roman"/>
          <w:b/>
        </w:rPr>
        <w:t>Восточно-</w:t>
      </w:r>
      <w:r w:rsidR="00EA2DB1">
        <w:rPr>
          <w:rFonts w:eastAsia="Times New Roman" w:cs="Times New Roman"/>
          <w:b/>
        </w:rPr>
        <w:t>Сузунского</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0346F1"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0346F1" w:rsidRDefault="005B63D2">
          <w:pPr>
            <w:pStyle w:val="11"/>
            <w:rPr>
              <w:rFonts w:asciiTheme="minorHAnsi" w:hAnsiTheme="minorHAnsi"/>
              <w:noProof/>
              <w:sz w:val="22"/>
            </w:rPr>
          </w:pPr>
          <w:hyperlink w:anchor="_Toc213314064" w:history="1">
            <w:r w:rsidR="000346F1" w:rsidRPr="00A246CE">
              <w:rPr>
                <w:rStyle w:val="ab"/>
                <w:rFonts w:cs="Times New Roman"/>
                <w:noProof/>
              </w:rPr>
              <w:t>1.</w:t>
            </w:r>
            <w:r w:rsidR="000346F1">
              <w:rPr>
                <w:rFonts w:asciiTheme="minorHAnsi" w:hAnsiTheme="minorHAnsi"/>
                <w:noProof/>
                <w:sz w:val="22"/>
              </w:rPr>
              <w:tab/>
            </w:r>
            <w:r w:rsidR="000346F1" w:rsidRPr="00A246CE">
              <w:rPr>
                <w:rStyle w:val="ab"/>
                <w:rFonts w:cs="Times New Roman"/>
                <w:noProof/>
              </w:rPr>
              <w:t>Основные проектные данные</w:t>
            </w:r>
            <w:r w:rsidR="000346F1">
              <w:rPr>
                <w:noProof/>
                <w:webHidden/>
              </w:rPr>
              <w:tab/>
            </w:r>
            <w:r w:rsidR="000346F1">
              <w:rPr>
                <w:noProof/>
                <w:webHidden/>
              </w:rPr>
              <w:fldChar w:fldCharType="begin"/>
            </w:r>
            <w:r w:rsidR="000346F1">
              <w:rPr>
                <w:noProof/>
                <w:webHidden/>
              </w:rPr>
              <w:instrText xml:space="preserve"> PAGEREF _Toc213314064 \h </w:instrText>
            </w:r>
            <w:r w:rsidR="000346F1">
              <w:rPr>
                <w:noProof/>
                <w:webHidden/>
              </w:rPr>
            </w:r>
            <w:r w:rsidR="000346F1">
              <w:rPr>
                <w:noProof/>
                <w:webHidden/>
              </w:rPr>
              <w:fldChar w:fldCharType="separate"/>
            </w:r>
            <w:r w:rsidR="000346F1">
              <w:rPr>
                <w:noProof/>
                <w:webHidden/>
              </w:rPr>
              <w:t>4</w:t>
            </w:r>
            <w:r w:rsidR="000346F1">
              <w:rPr>
                <w:noProof/>
                <w:webHidden/>
              </w:rPr>
              <w:fldChar w:fldCharType="end"/>
            </w:r>
          </w:hyperlink>
        </w:p>
        <w:p w:rsidR="000346F1" w:rsidRDefault="005B63D2">
          <w:pPr>
            <w:pStyle w:val="11"/>
            <w:rPr>
              <w:rFonts w:asciiTheme="minorHAnsi" w:hAnsiTheme="minorHAnsi"/>
              <w:noProof/>
              <w:sz w:val="22"/>
            </w:rPr>
          </w:pPr>
          <w:hyperlink w:anchor="_Toc213314065" w:history="1">
            <w:r w:rsidR="000346F1" w:rsidRPr="00A246CE">
              <w:rPr>
                <w:rStyle w:val="ab"/>
                <w:rFonts w:cs="Times New Roman"/>
                <w:noProof/>
              </w:rPr>
              <w:t>2.</w:t>
            </w:r>
            <w:r w:rsidR="000346F1">
              <w:rPr>
                <w:rFonts w:asciiTheme="minorHAnsi" w:hAnsiTheme="minorHAnsi"/>
                <w:noProof/>
                <w:sz w:val="22"/>
              </w:rPr>
              <w:tab/>
            </w:r>
            <w:r w:rsidR="000346F1" w:rsidRPr="00A246CE">
              <w:rPr>
                <w:rStyle w:val="ab"/>
                <w:rFonts w:cs="Times New Roman"/>
                <w:noProof/>
              </w:rPr>
              <w:t>Конструкция скважины</w:t>
            </w:r>
            <w:r w:rsidR="000346F1">
              <w:rPr>
                <w:noProof/>
                <w:webHidden/>
              </w:rPr>
              <w:tab/>
            </w:r>
            <w:r w:rsidR="000346F1">
              <w:rPr>
                <w:noProof/>
                <w:webHidden/>
              </w:rPr>
              <w:fldChar w:fldCharType="begin"/>
            </w:r>
            <w:r w:rsidR="000346F1">
              <w:rPr>
                <w:noProof/>
                <w:webHidden/>
              </w:rPr>
              <w:instrText xml:space="preserve"> PAGEREF _Toc213314065 \h </w:instrText>
            </w:r>
            <w:r w:rsidR="000346F1">
              <w:rPr>
                <w:noProof/>
                <w:webHidden/>
              </w:rPr>
            </w:r>
            <w:r w:rsidR="000346F1">
              <w:rPr>
                <w:noProof/>
                <w:webHidden/>
              </w:rPr>
              <w:fldChar w:fldCharType="separate"/>
            </w:r>
            <w:r w:rsidR="000346F1">
              <w:rPr>
                <w:noProof/>
                <w:webHidden/>
              </w:rPr>
              <w:t>5</w:t>
            </w:r>
            <w:r w:rsidR="000346F1">
              <w:rPr>
                <w:noProof/>
                <w:webHidden/>
              </w:rPr>
              <w:fldChar w:fldCharType="end"/>
            </w:r>
          </w:hyperlink>
        </w:p>
        <w:p w:rsidR="000346F1" w:rsidRDefault="005B63D2">
          <w:pPr>
            <w:pStyle w:val="11"/>
            <w:rPr>
              <w:rFonts w:asciiTheme="minorHAnsi" w:hAnsiTheme="minorHAnsi"/>
              <w:noProof/>
              <w:sz w:val="22"/>
            </w:rPr>
          </w:pPr>
          <w:hyperlink w:anchor="_Toc213314066" w:history="1">
            <w:r w:rsidR="000346F1" w:rsidRPr="00A246CE">
              <w:rPr>
                <w:rStyle w:val="ab"/>
                <w:rFonts w:cs="Times New Roman"/>
                <w:noProof/>
              </w:rPr>
              <w:t>3.</w:t>
            </w:r>
            <w:r w:rsidR="000346F1">
              <w:rPr>
                <w:rFonts w:asciiTheme="minorHAnsi" w:hAnsiTheme="minorHAnsi"/>
                <w:noProof/>
                <w:sz w:val="22"/>
              </w:rPr>
              <w:tab/>
            </w:r>
            <w:r w:rsidR="000346F1" w:rsidRPr="00A246CE">
              <w:rPr>
                <w:rStyle w:val="ab"/>
                <w:rFonts w:cs="Times New Roman"/>
                <w:noProof/>
              </w:rPr>
              <w:t>Геологическая информация</w:t>
            </w:r>
            <w:r w:rsidR="000346F1">
              <w:rPr>
                <w:noProof/>
                <w:webHidden/>
              </w:rPr>
              <w:tab/>
            </w:r>
            <w:r w:rsidR="000346F1">
              <w:rPr>
                <w:noProof/>
                <w:webHidden/>
              </w:rPr>
              <w:fldChar w:fldCharType="begin"/>
            </w:r>
            <w:r w:rsidR="000346F1">
              <w:rPr>
                <w:noProof/>
                <w:webHidden/>
              </w:rPr>
              <w:instrText xml:space="preserve"> PAGEREF _Toc213314066 \h </w:instrText>
            </w:r>
            <w:r w:rsidR="000346F1">
              <w:rPr>
                <w:noProof/>
                <w:webHidden/>
              </w:rPr>
            </w:r>
            <w:r w:rsidR="000346F1">
              <w:rPr>
                <w:noProof/>
                <w:webHidden/>
              </w:rPr>
              <w:fldChar w:fldCharType="separate"/>
            </w:r>
            <w:r w:rsidR="000346F1">
              <w:rPr>
                <w:noProof/>
                <w:webHidden/>
              </w:rPr>
              <w:t>5</w:t>
            </w:r>
            <w:r w:rsidR="000346F1">
              <w:rPr>
                <w:noProof/>
                <w:webHidden/>
              </w:rPr>
              <w:fldChar w:fldCharType="end"/>
            </w:r>
          </w:hyperlink>
        </w:p>
        <w:p w:rsidR="000346F1" w:rsidRDefault="005B63D2">
          <w:pPr>
            <w:pStyle w:val="11"/>
            <w:rPr>
              <w:rFonts w:asciiTheme="minorHAnsi" w:hAnsiTheme="minorHAnsi"/>
              <w:noProof/>
              <w:sz w:val="22"/>
            </w:rPr>
          </w:pPr>
          <w:hyperlink w:anchor="_Toc213314067" w:history="1">
            <w:r w:rsidR="000346F1" w:rsidRPr="00A246CE">
              <w:rPr>
                <w:rStyle w:val="ab"/>
                <w:rFonts w:cs="Times New Roman"/>
                <w:noProof/>
              </w:rPr>
              <w:t>4.</w:t>
            </w:r>
            <w:r w:rsidR="000346F1">
              <w:rPr>
                <w:rFonts w:asciiTheme="minorHAnsi" w:hAnsiTheme="minorHAnsi"/>
                <w:noProof/>
                <w:sz w:val="22"/>
              </w:rPr>
              <w:tab/>
            </w:r>
            <w:r w:rsidR="000346F1" w:rsidRPr="00A246CE">
              <w:rPr>
                <w:rStyle w:val="ab"/>
                <w:rFonts w:cs="Times New Roman"/>
                <w:noProof/>
              </w:rPr>
              <w:t>Буровые растворы</w:t>
            </w:r>
            <w:r w:rsidR="000346F1">
              <w:rPr>
                <w:noProof/>
                <w:webHidden/>
              </w:rPr>
              <w:tab/>
            </w:r>
            <w:r w:rsidR="000346F1">
              <w:rPr>
                <w:noProof/>
                <w:webHidden/>
              </w:rPr>
              <w:fldChar w:fldCharType="begin"/>
            </w:r>
            <w:r w:rsidR="000346F1">
              <w:rPr>
                <w:noProof/>
                <w:webHidden/>
              </w:rPr>
              <w:instrText xml:space="preserve"> PAGEREF _Toc213314067 \h </w:instrText>
            </w:r>
            <w:r w:rsidR="000346F1">
              <w:rPr>
                <w:noProof/>
                <w:webHidden/>
              </w:rPr>
            </w:r>
            <w:r w:rsidR="000346F1">
              <w:rPr>
                <w:noProof/>
                <w:webHidden/>
              </w:rPr>
              <w:fldChar w:fldCharType="separate"/>
            </w:r>
            <w:r w:rsidR="000346F1">
              <w:rPr>
                <w:noProof/>
                <w:webHidden/>
              </w:rPr>
              <w:t>6</w:t>
            </w:r>
            <w:r w:rsidR="000346F1">
              <w:rPr>
                <w:noProof/>
                <w:webHidden/>
              </w:rPr>
              <w:fldChar w:fldCharType="end"/>
            </w:r>
          </w:hyperlink>
        </w:p>
        <w:p w:rsidR="000346F1" w:rsidRDefault="005B63D2">
          <w:pPr>
            <w:pStyle w:val="11"/>
            <w:rPr>
              <w:rFonts w:asciiTheme="minorHAnsi" w:hAnsiTheme="minorHAnsi"/>
              <w:noProof/>
              <w:sz w:val="22"/>
            </w:rPr>
          </w:pPr>
          <w:hyperlink w:anchor="_Toc213314068" w:history="1">
            <w:r w:rsidR="000346F1" w:rsidRPr="00A246CE">
              <w:rPr>
                <w:rStyle w:val="ab"/>
                <w:rFonts w:cs="Times New Roman"/>
                <w:noProof/>
              </w:rPr>
              <w:t>5.</w:t>
            </w:r>
            <w:r w:rsidR="000346F1">
              <w:rPr>
                <w:rFonts w:asciiTheme="minorHAnsi" w:hAnsiTheme="minorHAnsi"/>
                <w:noProof/>
                <w:sz w:val="22"/>
              </w:rPr>
              <w:tab/>
            </w:r>
            <w:r w:rsidR="000346F1" w:rsidRPr="00A246CE">
              <w:rPr>
                <w:rStyle w:val="ab"/>
                <w:rFonts w:cs="Times New Roman"/>
                <w:noProof/>
              </w:rPr>
              <w:t>Геологическая нагрузка</w:t>
            </w:r>
            <w:r w:rsidR="000346F1">
              <w:rPr>
                <w:noProof/>
                <w:webHidden/>
              </w:rPr>
              <w:tab/>
            </w:r>
            <w:r w:rsidR="000346F1">
              <w:rPr>
                <w:noProof/>
                <w:webHidden/>
              </w:rPr>
              <w:fldChar w:fldCharType="begin"/>
            </w:r>
            <w:r w:rsidR="000346F1">
              <w:rPr>
                <w:noProof/>
                <w:webHidden/>
              </w:rPr>
              <w:instrText xml:space="preserve"> PAGEREF _Toc213314068 \h </w:instrText>
            </w:r>
            <w:r w:rsidR="000346F1">
              <w:rPr>
                <w:noProof/>
                <w:webHidden/>
              </w:rPr>
            </w:r>
            <w:r w:rsidR="000346F1">
              <w:rPr>
                <w:noProof/>
                <w:webHidden/>
              </w:rPr>
              <w:fldChar w:fldCharType="separate"/>
            </w:r>
            <w:r w:rsidR="000346F1">
              <w:rPr>
                <w:noProof/>
                <w:webHidden/>
              </w:rPr>
              <w:t>6</w:t>
            </w:r>
            <w:r w:rsidR="000346F1">
              <w:rPr>
                <w:noProof/>
                <w:webHidden/>
              </w:rPr>
              <w:fldChar w:fldCharType="end"/>
            </w:r>
          </w:hyperlink>
        </w:p>
        <w:p w:rsidR="000346F1" w:rsidRDefault="005B63D2">
          <w:pPr>
            <w:pStyle w:val="11"/>
            <w:rPr>
              <w:rFonts w:asciiTheme="minorHAnsi" w:hAnsiTheme="minorHAnsi"/>
              <w:noProof/>
              <w:sz w:val="22"/>
            </w:rPr>
          </w:pPr>
          <w:hyperlink w:anchor="_Toc213314069" w:history="1">
            <w:r w:rsidR="000346F1" w:rsidRPr="00A246CE">
              <w:rPr>
                <w:rStyle w:val="ab"/>
                <w:rFonts w:cs="Times New Roman"/>
                <w:noProof/>
              </w:rPr>
              <w:t>6.</w:t>
            </w:r>
            <w:r w:rsidR="000346F1">
              <w:rPr>
                <w:rFonts w:asciiTheme="minorHAnsi" w:hAnsiTheme="minorHAnsi"/>
                <w:noProof/>
                <w:sz w:val="22"/>
              </w:rPr>
              <w:tab/>
            </w:r>
            <w:r w:rsidR="000346F1" w:rsidRPr="00A246CE">
              <w:rPr>
                <w:rStyle w:val="ab"/>
                <w:rFonts w:cs="Times New Roman"/>
                <w:noProof/>
              </w:rPr>
              <w:t>Объем и состав услуг</w:t>
            </w:r>
            <w:r w:rsidR="000346F1">
              <w:rPr>
                <w:noProof/>
                <w:webHidden/>
              </w:rPr>
              <w:tab/>
            </w:r>
            <w:r w:rsidR="000346F1">
              <w:rPr>
                <w:noProof/>
                <w:webHidden/>
              </w:rPr>
              <w:fldChar w:fldCharType="begin"/>
            </w:r>
            <w:r w:rsidR="000346F1">
              <w:rPr>
                <w:noProof/>
                <w:webHidden/>
              </w:rPr>
              <w:instrText xml:space="preserve"> PAGEREF _Toc213314069 \h </w:instrText>
            </w:r>
            <w:r w:rsidR="000346F1">
              <w:rPr>
                <w:noProof/>
                <w:webHidden/>
              </w:rPr>
            </w:r>
            <w:r w:rsidR="000346F1">
              <w:rPr>
                <w:noProof/>
                <w:webHidden/>
              </w:rPr>
              <w:fldChar w:fldCharType="separate"/>
            </w:r>
            <w:r w:rsidR="000346F1">
              <w:rPr>
                <w:noProof/>
                <w:webHidden/>
              </w:rPr>
              <w:t>7</w:t>
            </w:r>
            <w:r w:rsidR="000346F1">
              <w:rPr>
                <w:noProof/>
                <w:webHidden/>
              </w:rPr>
              <w:fldChar w:fldCharType="end"/>
            </w:r>
          </w:hyperlink>
        </w:p>
        <w:p w:rsidR="000346F1" w:rsidRDefault="005B63D2">
          <w:pPr>
            <w:pStyle w:val="11"/>
            <w:rPr>
              <w:rFonts w:asciiTheme="minorHAnsi" w:hAnsiTheme="minorHAnsi"/>
              <w:noProof/>
              <w:sz w:val="22"/>
            </w:rPr>
          </w:pPr>
          <w:hyperlink w:anchor="_Toc213314070" w:history="1">
            <w:r w:rsidR="000346F1" w:rsidRPr="00A246CE">
              <w:rPr>
                <w:rStyle w:val="ab"/>
                <w:rFonts w:cs="Times New Roman"/>
                <w:noProof/>
              </w:rPr>
              <w:t>6.1.</w:t>
            </w:r>
            <w:r w:rsidR="000346F1">
              <w:rPr>
                <w:rFonts w:asciiTheme="minorHAnsi" w:hAnsiTheme="minorHAnsi"/>
                <w:noProof/>
                <w:sz w:val="22"/>
              </w:rPr>
              <w:tab/>
            </w:r>
            <w:r w:rsidR="000346F1" w:rsidRPr="00A246CE">
              <w:rPr>
                <w:rStyle w:val="ab"/>
                <w:rFonts w:cs="Times New Roman"/>
                <w:noProof/>
              </w:rPr>
              <w:t>Инженерное сопровождение</w:t>
            </w:r>
            <w:r w:rsidR="000346F1">
              <w:rPr>
                <w:noProof/>
                <w:webHidden/>
              </w:rPr>
              <w:tab/>
            </w:r>
            <w:r w:rsidR="000346F1">
              <w:rPr>
                <w:noProof/>
                <w:webHidden/>
              </w:rPr>
              <w:fldChar w:fldCharType="begin"/>
            </w:r>
            <w:r w:rsidR="000346F1">
              <w:rPr>
                <w:noProof/>
                <w:webHidden/>
              </w:rPr>
              <w:instrText xml:space="preserve"> PAGEREF _Toc213314070 \h </w:instrText>
            </w:r>
            <w:r w:rsidR="000346F1">
              <w:rPr>
                <w:noProof/>
                <w:webHidden/>
              </w:rPr>
            </w:r>
            <w:r w:rsidR="000346F1">
              <w:rPr>
                <w:noProof/>
                <w:webHidden/>
              </w:rPr>
              <w:fldChar w:fldCharType="separate"/>
            </w:r>
            <w:r w:rsidR="000346F1">
              <w:rPr>
                <w:noProof/>
                <w:webHidden/>
              </w:rPr>
              <w:t>8</w:t>
            </w:r>
            <w:r w:rsidR="000346F1">
              <w:rPr>
                <w:noProof/>
                <w:webHidden/>
              </w:rPr>
              <w:fldChar w:fldCharType="end"/>
            </w:r>
          </w:hyperlink>
        </w:p>
        <w:p w:rsidR="000346F1" w:rsidRDefault="005B63D2">
          <w:pPr>
            <w:pStyle w:val="11"/>
            <w:rPr>
              <w:rFonts w:asciiTheme="minorHAnsi" w:hAnsiTheme="minorHAnsi"/>
              <w:noProof/>
              <w:sz w:val="22"/>
            </w:rPr>
          </w:pPr>
          <w:hyperlink w:anchor="_Toc213314071" w:history="1">
            <w:r w:rsidR="000346F1" w:rsidRPr="00A246CE">
              <w:rPr>
                <w:rStyle w:val="ab"/>
                <w:rFonts w:cs="Times New Roman"/>
                <w:noProof/>
              </w:rPr>
              <w:t>7.</w:t>
            </w:r>
            <w:r w:rsidR="000346F1">
              <w:rPr>
                <w:rFonts w:asciiTheme="minorHAnsi" w:hAnsiTheme="minorHAnsi"/>
                <w:noProof/>
                <w:sz w:val="22"/>
              </w:rPr>
              <w:tab/>
            </w:r>
            <w:r w:rsidR="000346F1" w:rsidRPr="00A246CE">
              <w:rPr>
                <w:rStyle w:val="ab"/>
                <w:rFonts w:cs="Times New Roman"/>
                <w:noProof/>
              </w:rPr>
              <w:t>Оборудование</w:t>
            </w:r>
            <w:r w:rsidR="000346F1">
              <w:rPr>
                <w:noProof/>
                <w:webHidden/>
              </w:rPr>
              <w:tab/>
            </w:r>
            <w:r w:rsidR="000346F1">
              <w:rPr>
                <w:noProof/>
                <w:webHidden/>
              </w:rPr>
              <w:fldChar w:fldCharType="begin"/>
            </w:r>
            <w:r w:rsidR="000346F1">
              <w:rPr>
                <w:noProof/>
                <w:webHidden/>
              </w:rPr>
              <w:instrText xml:space="preserve"> PAGEREF _Toc213314071 \h </w:instrText>
            </w:r>
            <w:r w:rsidR="000346F1">
              <w:rPr>
                <w:noProof/>
                <w:webHidden/>
              </w:rPr>
            </w:r>
            <w:r w:rsidR="000346F1">
              <w:rPr>
                <w:noProof/>
                <w:webHidden/>
              </w:rPr>
              <w:fldChar w:fldCharType="separate"/>
            </w:r>
            <w:r w:rsidR="000346F1">
              <w:rPr>
                <w:noProof/>
                <w:webHidden/>
              </w:rPr>
              <w:t>10</w:t>
            </w:r>
            <w:r w:rsidR="000346F1">
              <w:rPr>
                <w:noProof/>
                <w:webHidden/>
              </w:rPr>
              <w:fldChar w:fldCharType="end"/>
            </w:r>
          </w:hyperlink>
        </w:p>
        <w:p w:rsidR="000346F1" w:rsidRDefault="005B63D2">
          <w:pPr>
            <w:pStyle w:val="11"/>
            <w:rPr>
              <w:rFonts w:asciiTheme="minorHAnsi" w:hAnsiTheme="minorHAnsi"/>
              <w:noProof/>
              <w:sz w:val="22"/>
            </w:rPr>
          </w:pPr>
          <w:hyperlink w:anchor="_Toc213314072" w:history="1">
            <w:r w:rsidR="000346F1" w:rsidRPr="00A246CE">
              <w:rPr>
                <w:rStyle w:val="ab"/>
                <w:noProof/>
              </w:rPr>
              <w:t xml:space="preserve">7.1. Оборудование по </w:t>
            </w:r>
            <w:r w:rsidR="000346F1" w:rsidRPr="00A246CE">
              <w:rPr>
                <w:rStyle w:val="ab"/>
                <w:rFonts w:eastAsia="Times New Roman" w:cs="Times New Roman"/>
                <w:noProof/>
              </w:rPr>
              <w:t>переработке (осветлению) буровых растворов (БФК)</w:t>
            </w:r>
            <w:r w:rsidR="000346F1">
              <w:rPr>
                <w:noProof/>
                <w:webHidden/>
              </w:rPr>
              <w:tab/>
            </w:r>
            <w:r w:rsidR="000346F1">
              <w:rPr>
                <w:noProof/>
                <w:webHidden/>
              </w:rPr>
              <w:fldChar w:fldCharType="begin"/>
            </w:r>
            <w:r w:rsidR="000346F1">
              <w:rPr>
                <w:noProof/>
                <w:webHidden/>
              </w:rPr>
              <w:instrText xml:space="preserve"> PAGEREF _Toc213314072 \h </w:instrText>
            </w:r>
            <w:r w:rsidR="000346F1">
              <w:rPr>
                <w:noProof/>
                <w:webHidden/>
              </w:rPr>
            </w:r>
            <w:r w:rsidR="000346F1">
              <w:rPr>
                <w:noProof/>
                <w:webHidden/>
              </w:rPr>
              <w:fldChar w:fldCharType="separate"/>
            </w:r>
            <w:r w:rsidR="000346F1">
              <w:rPr>
                <w:noProof/>
                <w:webHidden/>
              </w:rPr>
              <w:t>12</w:t>
            </w:r>
            <w:r w:rsidR="000346F1">
              <w:rPr>
                <w:noProof/>
                <w:webHidden/>
              </w:rPr>
              <w:fldChar w:fldCharType="end"/>
            </w:r>
          </w:hyperlink>
        </w:p>
        <w:p w:rsidR="000346F1" w:rsidRDefault="005B63D2">
          <w:pPr>
            <w:pStyle w:val="11"/>
            <w:rPr>
              <w:rFonts w:asciiTheme="minorHAnsi" w:hAnsiTheme="minorHAnsi"/>
              <w:noProof/>
              <w:sz w:val="22"/>
            </w:rPr>
          </w:pPr>
          <w:hyperlink w:anchor="_Toc213314073" w:history="1">
            <w:r w:rsidR="000346F1" w:rsidRPr="00A246CE">
              <w:rPr>
                <w:rStyle w:val="ab"/>
                <w:rFonts w:cs="Times New Roman"/>
                <w:noProof/>
              </w:rPr>
              <w:t>8.</w:t>
            </w:r>
            <w:r w:rsidR="000346F1">
              <w:rPr>
                <w:rFonts w:asciiTheme="minorHAnsi" w:hAnsiTheme="minorHAnsi"/>
                <w:noProof/>
                <w:sz w:val="22"/>
              </w:rPr>
              <w:tab/>
            </w:r>
            <w:r w:rsidR="000346F1" w:rsidRPr="00A246CE">
              <w:rPr>
                <w:rStyle w:val="ab"/>
                <w:rFonts w:cs="Times New Roman"/>
                <w:noProof/>
              </w:rPr>
              <w:t>Персонал</w:t>
            </w:r>
            <w:r w:rsidR="000346F1">
              <w:rPr>
                <w:noProof/>
                <w:webHidden/>
              </w:rPr>
              <w:tab/>
            </w:r>
            <w:r w:rsidR="000346F1">
              <w:rPr>
                <w:noProof/>
                <w:webHidden/>
              </w:rPr>
              <w:fldChar w:fldCharType="begin"/>
            </w:r>
            <w:r w:rsidR="000346F1">
              <w:rPr>
                <w:noProof/>
                <w:webHidden/>
              </w:rPr>
              <w:instrText xml:space="preserve"> PAGEREF _Toc213314073 \h </w:instrText>
            </w:r>
            <w:r w:rsidR="000346F1">
              <w:rPr>
                <w:noProof/>
                <w:webHidden/>
              </w:rPr>
            </w:r>
            <w:r w:rsidR="000346F1">
              <w:rPr>
                <w:noProof/>
                <w:webHidden/>
              </w:rPr>
              <w:fldChar w:fldCharType="separate"/>
            </w:r>
            <w:r w:rsidR="000346F1">
              <w:rPr>
                <w:noProof/>
                <w:webHidden/>
              </w:rPr>
              <w:t>13</w:t>
            </w:r>
            <w:r w:rsidR="000346F1">
              <w:rPr>
                <w:noProof/>
                <w:webHidden/>
              </w:rPr>
              <w:fldChar w:fldCharType="end"/>
            </w:r>
          </w:hyperlink>
        </w:p>
        <w:p w:rsidR="000346F1" w:rsidRDefault="005B63D2">
          <w:pPr>
            <w:pStyle w:val="11"/>
            <w:rPr>
              <w:rFonts w:asciiTheme="minorHAnsi" w:hAnsiTheme="minorHAnsi"/>
              <w:noProof/>
              <w:sz w:val="22"/>
            </w:rPr>
          </w:pPr>
          <w:hyperlink w:anchor="_Toc213314074" w:history="1">
            <w:r w:rsidR="000346F1" w:rsidRPr="00A246CE">
              <w:rPr>
                <w:rStyle w:val="ab"/>
                <w:rFonts w:cs="Times New Roman"/>
                <w:noProof/>
              </w:rPr>
              <w:t>8.1.</w:t>
            </w:r>
            <w:r w:rsidR="000346F1">
              <w:rPr>
                <w:rFonts w:asciiTheme="minorHAnsi" w:hAnsiTheme="minorHAnsi"/>
                <w:noProof/>
                <w:sz w:val="22"/>
              </w:rPr>
              <w:tab/>
            </w:r>
            <w:r w:rsidR="000346F1" w:rsidRPr="00A246CE">
              <w:rPr>
                <w:rStyle w:val="ab"/>
                <w:rFonts w:cs="Times New Roman"/>
                <w:noProof/>
              </w:rPr>
              <w:t>Инженер по приготовлению, обслуживанию, сопровождению и контролю параметров буровых растворов</w:t>
            </w:r>
            <w:r w:rsidR="000346F1">
              <w:rPr>
                <w:noProof/>
                <w:webHidden/>
              </w:rPr>
              <w:tab/>
            </w:r>
            <w:r w:rsidR="000346F1">
              <w:rPr>
                <w:noProof/>
                <w:webHidden/>
              </w:rPr>
              <w:fldChar w:fldCharType="begin"/>
            </w:r>
            <w:r w:rsidR="000346F1">
              <w:rPr>
                <w:noProof/>
                <w:webHidden/>
              </w:rPr>
              <w:instrText xml:space="preserve"> PAGEREF _Toc213314074 \h </w:instrText>
            </w:r>
            <w:r w:rsidR="000346F1">
              <w:rPr>
                <w:noProof/>
                <w:webHidden/>
              </w:rPr>
            </w:r>
            <w:r w:rsidR="000346F1">
              <w:rPr>
                <w:noProof/>
                <w:webHidden/>
              </w:rPr>
              <w:fldChar w:fldCharType="separate"/>
            </w:r>
            <w:r w:rsidR="000346F1">
              <w:rPr>
                <w:noProof/>
                <w:webHidden/>
              </w:rPr>
              <w:t>14</w:t>
            </w:r>
            <w:r w:rsidR="000346F1">
              <w:rPr>
                <w:noProof/>
                <w:webHidden/>
              </w:rPr>
              <w:fldChar w:fldCharType="end"/>
            </w:r>
          </w:hyperlink>
        </w:p>
        <w:p w:rsidR="000346F1" w:rsidRDefault="005B63D2">
          <w:pPr>
            <w:pStyle w:val="11"/>
            <w:rPr>
              <w:rFonts w:asciiTheme="minorHAnsi" w:hAnsiTheme="minorHAnsi"/>
              <w:noProof/>
              <w:sz w:val="22"/>
            </w:rPr>
          </w:pPr>
          <w:hyperlink w:anchor="_Toc213314075" w:history="1">
            <w:r w:rsidR="000346F1" w:rsidRPr="00A246CE">
              <w:rPr>
                <w:rStyle w:val="ab"/>
                <w:rFonts w:cs="Times New Roman"/>
                <w:noProof/>
              </w:rPr>
              <w:t>8.2.</w:t>
            </w:r>
            <w:r w:rsidR="000346F1">
              <w:rPr>
                <w:rFonts w:asciiTheme="minorHAnsi" w:hAnsiTheme="minorHAnsi"/>
                <w:noProof/>
                <w:sz w:val="22"/>
              </w:rPr>
              <w:tab/>
            </w:r>
            <w:r w:rsidR="000346F1" w:rsidRPr="00A246CE">
              <w:rPr>
                <w:rStyle w:val="ab"/>
                <w:rFonts w:cs="Times New Roman"/>
                <w:noProof/>
              </w:rPr>
              <w:t>Инженер по обслуживанию, сопровождению и контролю работы БФК и осветлению/переработки БР</w:t>
            </w:r>
            <w:r w:rsidR="000346F1">
              <w:rPr>
                <w:noProof/>
                <w:webHidden/>
              </w:rPr>
              <w:tab/>
            </w:r>
            <w:r w:rsidR="000346F1">
              <w:rPr>
                <w:noProof/>
                <w:webHidden/>
              </w:rPr>
              <w:fldChar w:fldCharType="begin"/>
            </w:r>
            <w:r w:rsidR="000346F1">
              <w:rPr>
                <w:noProof/>
                <w:webHidden/>
              </w:rPr>
              <w:instrText xml:space="preserve"> PAGEREF _Toc213314075 \h </w:instrText>
            </w:r>
            <w:r w:rsidR="000346F1">
              <w:rPr>
                <w:noProof/>
                <w:webHidden/>
              </w:rPr>
            </w:r>
            <w:r w:rsidR="000346F1">
              <w:rPr>
                <w:noProof/>
                <w:webHidden/>
              </w:rPr>
              <w:fldChar w:fldCharType="separate"/>
            </w:r>
            <w:r w:rsidR="000346F1">
              <w:rPr>
                <w:noProof/>
                <w:webHidden/>
              </w:rPr>
              <w:t>15</w:t>
            </w:r>
            <w:r w:rsidR="000346F1">
              <w:rPr>
                <w:noProof/>
                <w:webHidden/>
              </w:rPr>
              <w:fldChar w:fldCharType="end"/>
            </w:r>
          </w:hyperlink>
        </w:p>
        <w:p w:rsidR="000346F1" w:rsidRDefault="005B63D2">
          <w:pPr>
            <w:pStyle w:val="11"/>
            <w:rPr>
              <w:rFonts w:asciiTheme="minorHAnsi" w:hAnsiTheme="minorHAnsi"/>
              <w:noProof/>
              <w:sz w:val="22"/>
            </w:rPr>
          </w:pPr>
          <w:hyperlink w:anchor="_Toc213314076" w:history="1">
            <w:r w:rsidR="000346F1" w:rsidRPr="00A246CE">
              <w:rPr>
                <w:rStyle w:val="ab"/>
                <w:rFonts w:cs="Times New Roman"/>
                <w:noProof/>
              </w:rPr>
              <w:t>8.3.</w:t>
            </w:r>
            <w:r w:rsidR="000346F1">
              <w:rPr>
                <w:rFonts w:asciiTheme="minorHAnsi" w:hAnsiTheme="minorHAnsi"/>
                <w:noProof/>
                <w:sz w:val="22"/>
              </w:rPr>
              <w:tab/>
            </w:r>
            <w:r w:rsidR="000346F1" w:rsidRPr="00A246CE">
              <w:rPr>
                <w:rStyle w:val="ab"/>
                <w:rFonts w:cs="Times New Roman"/>
                <w:noProof/>
              </w:rPr>
              <w:t>Координатор</w:t>
            </w:r>
            <w:r w:rsidR="000346F1">
              <w:rPr>
                <w:noProof/>
                <w:webHidden/>
              </w:rPr>
              <w:tab/>
            </w:r>
            <w:r w:rsidR="000346F1">
              <w:rPr>
                <w:noProof/>
                <w:webHidden/>
              </w:rPr>
              <w:fldChar w:fldCharType="begin"/>
            </w:r>
            <w:r w:rsidR="000346F1">
              <w:rPr>
                <w:noProof/>
                <w:webHidden/>
              </w:rPr>
              <w:instrText xml:space="preserve"> PAGEREF _Toc213314076 \h </w:instrText>
            </w:r>
            <w:r w:rsidR="000346F1">
              <w:rPr>
                <w:noProof/>
                <w:webHidden/>
              </w:rPr>
            </w:r>
            <w:r w:rsidR="000346F1">
              <w:rPr>
                <w:noProof/>
                <w:webHidden/>
              </w:rPr>
              <w:fldChar w:fldCharType="separate"/>
            </w:r>
            <w:r w:rsidR="000346F1">
              <w:rPr>
                <w:noProof/>
                <w:webHidden/>
              </w:rPr>
              <w:t>15</w:t>
            </w:r>
            <w:r w:rsidR="000346F1">
              <w:rPr>
                <w:noProof/>
                <w:webHidden/>
              </w:rPr>
              <w:fldChar w:fldCharType="end"/>
            </w:r>
          </w:hyperlink>
        </w:p>
        <w:p w:rsidR="000346F1" w:rsidRDefault="005B63D2">
          <w:pPr>
            <w:pStyle w:val="11"/>
            <w:rPr>
              <w:rFonts w:asciiTheme="minorHAnsi" w:hAnsiTheme="minorHAnsi"/>
              <w:noProof/>
              <w:sz w:val="22"/>
            </w:rPr>
          </w:pPr>
          <w:hyperlink w:anchor="_Toc213314077" w:history="1">
            <w:r w:rsidR="000346F1" w:rsidRPr="00A246CE">
              <w:rPr>
                <w:rStyle w:val="ab"/>
                <w:rFonts w:eastAsia="Times New Roman" w:cs="Times New Roman"/>
                <w:noProof/>
              </w:rPr>
              <w:t>9.</w:t>
            </w:r>
            <w:r w:rsidR="000346F1">
              <w:rPr>
                <w:rFonts w:asciiTheme="minorHAnsi" w:hAnsiTheme="minorHAnsi"/>
                <w:noProof/>
                <w:sz w:val="22"/>
              </w:rPr>
              <w:tab/>
            </w:r>
            <w:r w:rsidR="000346F1" w:rsidRPr="00A246CE">
              <w:rPr>
                <w:rStyle w:val="ab"/>
                <w:rFonts w:eastAsia="Times New Roman" w:cs="Times New Roman"/>
                <w:noProof/>
              </w:rPr>
              <w:t>Требование к планированию системы бурового раствора</w:t>
            </w:r>
            <w:r w:rsidR="000346F1">
              <w:rPr>
                <w:noProof/>
                <w:webHidden/>
              </w:rPr>
              <w:tab/>
            </w:r>
            <w:r w:rsidR="000346F1">
              <w:rPr>
                <w:noProof/>
                <w:webHidden/>
              </w:rPr>
              <w:fldChar w:fldCharType="begin"/>
            </w:r>
            <w:r w:rsidR="000346F1">
              <w:rPr>
                <w:noProof/>
                <w:webHidden/>
              </w:rPr>
              <w:instrText xml:space="preserve"> PAGEREF _Toc213314077 \h </w:instrText>
            </w:r>
            <w:r w:rsidR="000346F1">
              <w:rPr>
                <w:noProof/>
                <w:webHidden/>
              </w:rPr>
            </w:r>
            <w:r w:rsidR="000346F1">
              <w:rPr>
                <w:noProof/>
                <w:webHidden/>
              </w:rPr>
              <w:fldChar w:fldCharType="separate"/>
            </w:r>
            <w:r w:rsidR="000346F1">
              <w:rPr>
                <w:noProof/>
                <w:webHidden/>
              </w:rPr>
              <w:t>15</w:t>
            </w:r>
            <w:r w:rsidR="000346F1">
              <w:rPr>
                <w:noProof/>
                <w:webHidden/>
              </w:rPr>
              <w:fldChar w:fldCharType="end"/>
            </w:r>
          </w:hyperlink>
        </w:p>
        <w:p w:rsidR="000346F1" w:rsidRDefault="005B63D2">
          <w:pPr>
            <w:pStyle w:val="11"/>
            <w:rPr>
              <w:rFonts w:asciiTheme="minorHAnsi" w:hAnsiTheme="minorHAnsi"/>
              <w:noProof/>
              <w:sz w:val="22"/>
            </w:rPr>
          </w:pPr>
          <w:hyperlink w:anchor="_Toc213314078" w:history="1">
            <w:r w:rsidR="000346F1" w:rsidRPr="00A246CE">
              <w:rPr>
                <w:rStyle w:val="ab"/>
                <w:rFonts w:cs="Times New Roman"/>
                <w:noProof/>
              </w:rPr>
              <w:t>10.</w:t>
            </w:r>
            <w:r w:rsidR="000346F1">
              <w:rPr>
                <w:rFonts w:asciiTheme="minorHAnsi" w:hAnsiTheme="minorHAnsi"/>
                <w:noProof/>
                <w:sz w:val="22"/>
              </w:rPr>
              <w:tab/>
            </w:r>
            <w:r w:rsidR="000346F1" w:rsidRPr="00A246CE">
              <w:rPr>
                <w:rStyle w:val="ab"/>
                <w:rFonts w:cs="Times New Roman"/>
                <w:noProof/>
              </w:rPr>
              <w:t>Требования к материалам для буровых растворов</w:t>
            </w:r>
            <w:r w:rsidR="000346F1">
              <w:rPr>
                <w:noProof/>
                <w:webHidden/>
              </w:rPr>
              <w:tab/>
            </w:r>
            <w:r w:rsidR="000346F1">
              <w:rPr>
                <w:noProof/>
                <w:webHidden/>
              </w:rPr>
              <w:fldChar w:fldCharType="begin"/>
            </w:r>
            <w:r w:rsidR="000346F1">
              <w:rPr>
                <w:noProof/>
                <w:webHidden/>
              </w:rPr>
              <w:instrText xml:space="preserve"> PAGEREF _Toc213314078 \h </w:instrText>
            </w:r>
            <w:r w:rsidR="000346F1">
              <w:rPr>
                <w:noProof/>
                <w:webHidden/>
              </w:rPr>
            </w:r>
            <w:r w:rsidR="000346F1">
              <w:rPr>
                <w:noProof/>
                <w:webHidden/>
              </w:rPr>
              <w:fldChar w:fldCharType="separate"/>
            </w:r>
            <w:r w:rsidR="000346F1">
              <w:rPr>
                <w:noProof/>
                <w:webHidden/>
              </w:rPr>
              <w:t>16</w:t>
            </w:r>
            <w:r w:rsidR="000346F1">
              <w:rPr>
                <w:noProof/>
                <w:webHidden/>
              </w:rPr>
              <w:fldChar w:fldCharType="end"/>
            </w:r>
          </w:hyperlink>
        </w:p>
        <w:p w:rsidR="000346F1" w:rsidRDefault="005B63D2">
          <w:pPr>
            <w:pStyle w:val="11"/>
            <w:rPr>
              <w:rFonts w:asciiTheme="minorHAnsi" w:hAnsiTheme="minorHAnsi"/>
              <w:noProof/>
              <w:sz w:val="22"/>
            </w:rPr>
          </w:pPr>
          <w:hyperlink w:anchor="_Toc213314079" w:history="1">
            <w:r w:rsidR="000346F1" w:rsidRPr="00A246CE">
              <w:rPr>
                <w:rStyle w:val="ab"/>
                <w:rFonts w:cs="Times New Roman"/>
                <w:noProof/>
              </w:rPr>
              <w:t>11.</w:t>
            </w:r>
            <w:r w:rsidR="000346F1">
              <w:rPr>
                <w:rFonts w:asciiTheme="minorHAnsi" w:hAnsiTheme="minorHAnsi"/>
                <w:noProof/>
                <w:sz w:val="22"/>
              </w:rPr>
              <w:tab/>
            </w:r>
            <w:r w:rsidR="000346F1" w:rsidRPr="00A246CE">
              <w:rPr>
                <w:rStyle w:val="ab"/>
                <w:rFonts w:cs="Times New Roman"/>
                <w:noProof/>
              </w:rPr>
              <w:t>Параметры буровых растворов</w:t>
            </w:r>
            <w:r w:rsidR="000346F1">
              <w:rPr>
                <w:noProof/>
                <w:webHidden/>
              </w:rPr>
              <w:tab/>
            </w:r>
            <w:r w:rsidR="000346F1">
              <w:rPr>
                <w:noProof/>
                <w:webHidden/>
              </w:rPr>
              <w:fldChar w:fldCharType="begin"/>
            </w:r>
            <w:r w:rsidR="000346F1">
              <w:rPr>
                <w:noProof/>
                <w:webHidden/>
              </w:rPr>
              <w:instrText xml:space="preserve"> PAGEREF _Toc213314079 \h </w:instrText>
            </w:r>
            <w:r w:rsidR="000346F1">
              <w:rPr>
                <w:noProof/>
                <w:webHidden/>
              </w:rPr>
            </w:r>
            <w:r w:rsidR="000346F1">
              <w:rPr>
                <w:noProof/>
                <w:webHidden/>
              </w:rPr>
              <w:fldChar w:fldCharType="separate"/>
            </w:r>
            <w:r w:rsidR="000346F1">
              <w:rPr>
                <w:noProof/>
                <w:webHidden/>
              </w:rPr>
              <w:t>18</w:t>
            </w:r>
            <w:r w:rsidR="000346F1">
              <w:rPr>
                <w:noProof/>
                <w:webHidden/>
              </w:rPr>
              <w:fldChar w:fldCharType="end"/>
            </w:r>
          </w:hyperlink>
        </w:p>
        <w:p w:rsidR="000346F1" w:rsidRDefault="005B63D2">
          <w:pPr>
            <w:pStyle w:val="11"/>
            <w:rPr>
              <w:rFonts w:asciiTheme="minorHAnsi" w:hAnsiTheme="minorHAnsi"/>
              <w:noProof/>
              <w:sz w:val="22"/>
            </w:rPr>
          </w:pPr>
          <w:hyperlink w:anchor="_Toc213314080" w:history="1">
            <w:r w:rsidR="000346F1" w:rsidRPr="00A246CE">
              <w:rPr>
                <w:rStyle w:val="ab"/>
                <w:rFonts w:cs="Times New Roman"/>
                <w:noProof/>
              </w:rPr>
              <w:t>12.</w:t>
            </w:r>
            <w:r w:rsidR="000346F1">
              <w:rPr>
                <w:rFonts w:asciiTheme="minorHAnsi" w:hAnsiTheme="minorHAnsi"/>
                <w:noProof/>
                <w:sz w:val="22"/>
              </w:rPr>
              <w:tab/>
            </w:r>
            <w:r w:rsidR="000346F1" w:rsidRPr="00A246CE">
              <w:rPr>
                <w:rStyle w:val="ab"/>
                <w:rFonts w:cs="Times New Roman"/>
                <w:noProof/>
              </w:rPr>
              <w:t>Проживание, питание и перевозка (смена) персонала</w:t>
            </w:r>
            <w:r w:rsidR="000346F1">
              <w:rPr>
                <w:noProof/>
                <w:webHidden/>
              </w:rPr>
              <w:tab/>
            </w:r>
            <w:r w:rsidR="000346F1">
              <w:rPr>
                <w:noProof/>
                <w:webHidden/>
              </w:rPr>
              <w:fldChar w:fldCharType="begin"/>
            </w:r>
            <w:r w:rsidR="000346F1">
              <w:rPr>
                <w:noProof/>
                <w:webHidden/>
              </w:rPr>
              <w:instrText xml:space="preserve"> PAGEREF _Toc213314080 \h </w:instrText>
            </w:r>
            <w:r w:rsidR="000346F1">
              <w:rPr>
                <w:noProof/>
                <w:webHidden/>
              </w:rPr>
            </w:r>
            <w:r w:rsidR="000346F1">
              <w:rPr>
                <w:noProof/>
                <w:webHidden/>
              </w:rPr>
              <w:fldChar w:fldCharType="separate"/>
            </w:r>
            <w:r w:rsidR="000346F1">
              <w:rPr>
                <w:noProof/>
                <w:webHidden/>
              </w:rPr>
              <w:t>19</w:t>
            </w:r>
            <w:r w:rsidR="000346F1">
              <w:rPr>
                <w:noProof/>
                <w:webHidden/>
              </w:rPr>
              <w:fldChar w:fldCharType="end"/>
            </w:r>
          </w:hyperlink>
        </w:p>
        <w:p w:rsidR="000346F1" w:rsidRDefault="005B63D2">
          <w:pPr>
            <w:pStyle w:val="11"/>
            <w:rPr>
              <w:rFonts w:asciiTheme="minorHAnsi" w:hAnsiTheme="minorHAnsi"/>
              <w:noProof/>
              <w:sz w:val="22"/>
            </w:rPr>
          </w:pPr>
          <w:hyperlink w:anchor="_Toc213314081" w:history="1">
            <w:r w:rsidR="000346F1" w:rsidRPr="00A246CE">
              <w:rPr>
                <w:rStyle w:val="ab"/>
                <w:rFonts w:cs="Times New Roman"/>
                <w:noProof/>
              </w:rPr>
              <w:t>13.</w:t>
            </w:r>
            <w:r w:rsidR="000346F1">
              <w:rPr>
                <w:rFonts w:asciiTheme="minorHAnsi" w:hAnsiTheme="minorHAnsi"/>
                <w:noProof/>
                <w:sz w:val="22"/>
              </w:rPr>
              <w:tab/>
            </w:r>
            <w:r w:rsidR="000346F1" w:rsidRPr="00A246CE">
              <w:rPr>
                <w:rStyle w:val="ab"/>
                <w:rFonts w:cs="Times New Roman"/>
                <w:noProof/>
              </w:rPr>
              <w:t>Требования к гарантии на оказанные услуги</w:t>
            </w:r>
            <w:r w:rsidR="000346F1">
              <w:rPr>
                <w:noProof/>
                <w:webHidden/>
              </w:rPr>
              <w:tab/>
            </w:r>
            <w:r w:rsidR="000346F1">
              <w:rPr>
                <w:noProof/>
                <w:webHidden/>
              </w:rPr>
              <w:fldChar w:fldCharType="begin"/>
            </w:r>
            <w:r w:rsidR="000346F1">
              <w:rPr>
                <w:noProof/>
                <w:webHidden/>
              </w:rPr>
              <w:instrText xml:space="preserve"> PAGEREF _Toc213314081 \h </w:instrText>
            </w:r>
            <w:r w:rsidR="000346F1">
              <w:rPr>
                <w:noProof/>
                <w:webHidden/>
              </w:rPr>
            </w:r>
            <w:r w:rsidR="000346F1">
              <w:rPr>
                <w:noProof/>
                <w:webHidden/>
              </w:rPr>
              <w:fldChar w:fldCharType="separate"/>
            </w:r>
            <w:r w:rsidR="000346F1">
              <w:rPr>
                <w:noProof/>
                <w:webHidden/>
              </w:rPr>
              <w:t>20</w:t>
            </w:r>
            <w:r w:rsidR="000346F1">
              <w:rPr>
                <w:noProof/>
                <w:webHidden/>
              </w:rPr>
              <w:fldChar w:fldCharType="end"/>
            </w:r>
          </w:hyperlink>
        </w:p>
        <w:p w:rsidR="000346F1" w:rsidRDefault="005B63D2">
          <w:pPr>
            <w:pStyle w:val="11"/>
            <w:rPr>
              <w:rFonts w:asciiTheme="minorHAnsi" w:hAnsiTheme="minorHAnsi"/>
              <w:noProof/>
              <w:sz w:val="22"/>
            </w:rPr>
          </w:pPr>
          <w:hyperlink w:anchor="_Toc213314082" w:history="1">
            <w:r w:rsidR="000346F1" w:rsidRPr="00A246CE">
              <w:rPr>
                <w:rStyle w:val="ab"/>
                <w:rFonts w:cs="Times New Roman"/>
                <w:noProof/>
              </w:rPr>
              <w:t>14.</w:t>
            </w:r>
            <w:r w:rsidR="000346F1">
              <w:rPr>
                <w:rFonts w:asciiTheme="minorHAnsi" w:hAnsiTheme="minorHAnsi"/>
                <w:noProof/>
                <w:sz w:val="22"/>
              </w:rPr>
              <w:tab/>
            </w:r>
            <w:r w:rsidR="000346F1" w:rsidRPr="00A246CE">
              <w:rPr>
                <w:rStyle w:val="ab"/>
                <w:rFonts w:cs="Times New Roman"/>
                <w:noProof/>
              </w:rPr>
              <w:t>Условия привлечения Исполнителем субподрядчиков</w:t>
            </w:r>
            <w:r w:rsidR="000346F1">
              <w:rPr>
                <w:noProof/>
                <w:webHidden/>
              </w:rPr>
              <w:tab/>
            </w:r>
            <w:r w:rsidR="000346F1">
              <w:rPr>
                <w:noProof/>
                <w:webHidden/>
              </w:rPr>
              <w:fldChar w:fldCharType="begin"/>
            </w:r>
            <w:r w:rsidR="000346F1">
              <w:rPr>
                <w:noProof/>
                <w:webHidden/>
              </w:rPr>
              <w:instrText xml:space="preserve"> PAGEREF _Toc213314082 \h </w:instrText>
            </w:r>
            <w:r w:rsidR="000346F1">
              <w:rPr>
                <w:noProof/>
                <w:webHidden/>
              </w:rPr>
            </w:r>
            <w:r w:rsidR="000346F1">
              <w:rPr>
                <w:noProof/>
                <w:webHidden/>
              </w:rPr>
              <w:fldChar w:fldCharType="separate"/>
            </w:r>
            <w:r w:rsidR="000346F1">
              <w:rPr>
                <w:noProof/>
                <w:webHidden/>
              </w:rPr>
              <w:t>21</w:t>
            </w:r>
            <w:r w:rsidR="000346F1">
              <w:rPr>
                <w:noProof/>
                <w:webHidden/>
              </w:rPr>
              <w:fldChar w:fldCharType="end"/>
            </w:r>
          </w:hyperlink>
        </w:p>
        <w:p w:rsidR="000346F1" w:rsidRDefault="005B63D2">
          <w:pPr>
            <w:pStyle w:val="11"/>
            <w:rPr>
              <w:rFonts w:asciiTheme="minorHAnsi" w:hAnsiTheme="minorHAnsi"/>
              <w:noProof/>
              <w:sz w:val="22"/>
            </w:rPr>
          </w:pPr>
          <w:hyperlink w:anchor="_Toc213314083" w:history="1">
            <w:r w:rsidR="000346F1" w:rsidRPr="00A246CE">
              <w:rPr>
                <w:rStyle w:val="ab"/>
                <w:rFonts w:cs="Times New Roman"/>
                <w:noProof/>
              </w:rPr>
              <w:t>15.</w:t>
            </w:r>
            <w:r w:rsidR="000346F1">
              <w:rPr>
                <w:rFonts w:asciiTheme="minorHAnsi" w:hAnsiTheme="minorHAnsi"/>
                <w:noProof/>
                <w:sz w:val="22"/>
              </w:rPr>
              <w:tab/>
            </w:r>
            <w:r w:rsidR="000346F1" w:rsidRPr="00A246CE">
              <w:rPr>
                <w:rStyle w:val="ab"/>
                <w:rFonts w:cs="Times New Roman"/>
                <w:noProof/>
              </w:rPr>
              <w:t>Страхование персонала Исполнителя</w:t>
            </w:r>
            <w:r w:rsidR="000346F1">
              <w:rPr>
                <w:noProof/>
                <w:webHidden/>
              </w:rPr>
              <w:tab/>
            </w:r>
            <w:r w:rsidR="000346F1">
              <w:rPr>
                <w:noProof/>
                <w:webHidden/>
              </w:rPr>
              <w:fldChar w:fldCharType="begin"/>
            </w:r>
            <w:r w:rsidR="000346F1">
              <w:rPr>
                <w:noProof/>
                <w:webHidden/>
              </w:rPr>
              <w:instrText xml:space="preserve"> PAGEREF _Toc213314083 \h </w:instrText>
            </w:r>
            <w:r w:rsidR="000346F1">
              <w:rPr>
                <w:noProof/>
                <w:webHidden/>
              </w:rPr>
            </w:r>
            <w:r w:rsidR="000346F1">
              <w:rPr>
                <w:noProof/>
                <w:webHidden/>
              </w:rPr>
              <w:fldChar w:fldCharType="separate"/>
            </w:r>
            <w:r w:rsidR="000346F1">
              <w:rPr>
                <w:noProof/>
                <w:webHidden/>
              </w:rPr>
              <w:t>21</w:t>
            </w:r>
            <w:r w:rsidR="000346F1">
              <w:rPr>
                <w:noProof/>
                <w:webHidden/>
              </w:rPr>
              <w:fldChar w:fldCharType="end"/>
            </w:r>
          </w:hyperlink>
        </w:p>
        <w:p w:rsidR="000346F1" w:rsidRDefault="005B63D2">
          <w:pPr>
            <w:pStyle w:val="11"/>
            <w:rPr>
              <w:rFonts w:asciiTheme="minorHAnsi" w:hAnsiTheme="minorHAnsi"/>
              <w:noProof/>
              <w:sz w:val="22"/>
            </w:rPr>
          </w:pPr>
          <w:hyperlink w:anchor="_Toc213314084" w:history="1">
            <w:r w:rsidR="000346F1" w:rsidRPr="00A246CE">
              <w:rPr>
                <w:rStyle w:val="ab"/>
                <w:rFonts w:cs="Times New Roman"/>
                <w:noProof/>
              </w:rPr>
              <w:t>16.</w:t>
            </w:r>
            <w:r w:rsidR="000346F1">
              <w:rPr>
                <w:rFonts w:asciiTheme="minorHAnsi" w:hAnsiTheme="minorHAnsi"/>
                <w:noProof/>
                <w:sz w:val="22"/>
              </w:rPr>
              <w:tab/>
            </w:r>
            <w:r w:rsidR="000346F1" w:rsidRPr="00A246CE">
              <w:rPr>
                <w:rStyle w:val="ab"/>
                <w:rFonts w:cs="Times New Roman"/>
                <w:noProof/>
              </w:rPr>
              <w:t>Формы, характер и периодичность предоставления отчетов о ходе оказания услуг</w:t>
            </w:r>
            <w:r w:rsidR="000346F1">
              <w:rPr>
                <w:noProof/>
                <w:webHidden/>
              </w:rPr>
              <w:tab/>
            </w:r>
            <w:r w:rsidR="000346F1">
              <w:rPr>
                <w:noProof/>
                <w:webHidden/>
              </w:rPr>
              <w:fldChar w:fldCharType="begin"/>
            </w:r>
            <w:r w:rsidR="000346F1">
              <w:rPr>
                <w:noProof/>
                <w:webHidden/>
              </w:rPr>
              <w:instrText xml:space="preserve"> PAGEREF _Toc213314084 \h </w:instrText>
            </w:r>
            <w:r w:rsidR="000346F1">
              <w:rPr>
                <w:noProof/>
                <w:webHidden/>
              </w:rPr>
            </w:r>
            <w:r w:rsidR="000346F1">
              <w:rPr>
                <w:noProof/>
                <w:webHidden/>
              </w:rPr>
              <w:fldChar w:fldCharType="separate"/>
            </w:r>
            <w:r w:rsidR="000346F1">
              <w:rPr>
                <w:noProof/>
                <w:webHidden/>
              </w:rPr>
              <w:t>21</w:t>
            </w:r>
            <w:r w:rsidR="000346F1">
              <w:rPr>
                <w:noProof/>
                <w:webHidden/>
              </w:rPr>
              <w:fldChar w:fldCharType="end"/>
            </w:r>
          </w:hyperlink>
        </w:p>
        <w:p w:rsidR="000346F1" w:rsidRDefault="005B63D2">
          <w:pPr>
            <w:pStyle w:val="11"/>
            <w:rPr>
              <w:rFonts w:asciiTheme="minorHAnsi" w:hAnsiTheme="minorHAnsi"/>
              <w:noProof/>
              <w:sz w:val="22"/>
            </w:rPr>
          </w:pPr>
          <w:hyperlink w:anchor="_Toc213314085" w:history="1">
            <w:r w:rsidR="000346F1" w:rsidRPr="00A246CE">
              <w:rPr>
                <w:rStyle w:val="ab"/>
                <w:rFonts w:cs="Times New Roman"/>
                <w:noProof/>
              </w:rPr>
              <w:t>17.</w:t>
            </w:r>
            <w:r w:rsidR="000346F1">
              <w:rPr>
                <w:rFonts w:asciiTheme="minorHAnsi" w:hAnsiTheme="minorHAnsi"/>
                <w:noProof/>
                <w:sz w:val="22"/>
              </w:rPr>
              <w:tab/>
            </w:r>
            <w:r w:rsidR="000346F1" w:rsidRPr="00A246CE">
              <w:rPr>
                <w:rStyle w:val="ab"/>
                <w:rFonts w:cs="Times New Roman"/>
                <w:noProof/>
              </w:rPr>
              <w:t>Требования к Исполнителю</w:t>
            </w:r>
            <w:r w:rsidR="000346F1">
              <w:rPr>
                <w:noProof/>
                <w:webHidden/>
              </w:rPr>
              <w:tab/>
            </w:r>
            <w:r w:rsidR="000346F1">
              <w:rPr>
                <w:noProof/>
                <w:webHidden/>
              </w:rPr>
              <w:fldChar w:fldCharType="begin"/>
            </w:r>
            <w:r w:rsidR="000346F1">
              <w:rPr>
                <w:noProof/>
                <w:webHidden/>
              </w:rPr>
              <w:instrText xml:space="preserve"> PAGEREF _Toc213314085 \h </w:instrText>
            </w:r>
            <w:r w:rsidR="000346F1">
              <w:rPr>
                <w:noProof/>
                <w:webHidden/>
              </w:rPr>
            </w:r>
            <w:r w:rsidR="000346F1">
              <w:rPr>
                <w:noProof/>
                <w:webHidden/>
              </w:rPr>
              <w:fldChar w:fldCharType="separate"/>
            </w:r>
            <w:r w:rsidR="000346F1">
              <w:rPr>
                <w:noProof/>
                <w:webHidden/>
              </w:rPr>
              <w:t>22</w:t>
            </w:r>
            <w:r w:rsidR="000346F1">
              <w:rPr>
                <w:noProof/>
                <w:webHidden/>
              </w:rPr>
              <w:fldChar w:fldCharType="end"/>
            </w:r>
          </w:hyperlink>
        </w:p>
        <w:p w:rsidR="000346F1" w:rsidRDefault="005B63D2">
          <w:pPr>
            <w:pStyle w:val="11"/>
            <w:rPr>
              <w:rFonts w:asciiTheme="minorHAnsi" w:hAnsiTheme="minorHAnsi"/>
              <w:noProof/>
              <w:sz w:val="22"/>
            </w:rPr>
          </w:pPr>
          <w:hyperlink w:anchor="_Toc213314086" w:history="1">
            <w:r w:rsidR="000346F1" w:rsidRPr="00A246CE">
              <w:rPr>
                <w:rStyle w:val="ab"/>
                <w:rFonts w:cs="Times New Roman"/>
                <w:noProof/>
              </w:rPr>
              <w:t>18.</w:t>
            </w:r>
            <w:r w:rsidR="000346F1">
              <w:rPr>
                <w:rFonts w:asciiTheme="minorHAnsi" w:hAnsiTheme="minorHAnsi"/>
                <w:noProof/>
                <w:sz w:val="22"/>
              </w:rPr>
              <w:tab/>
            </w:r>
            <w:r w:rsidR="000346F1" w:rsidRPr="00A246CE">
              <w:rPr>
                <w:rStyle w:val="ab"/>
                <w:rFonts w:cs="Times New Roman"/>
                <w:noProof/>
              </w:rPr>
              <w:t>Приложения</w:t>
            </w:r>
            <w:r w:rsidR="000346F1">
              <w:rPr>
                <w:noProof/>
                <w:webHidden/>
              </w:rPr>
              <w:tab/>
            </w:r>
            <w:r w:rsidR="000346F1">
              <w:rPr>
                <w:noProof/>
                <w:webHidden/>
              </w:rPr>
              <w:fldChar w:fldCharType="begin"/>
            </w:r>
            <w:r w:rsidR="000346F1">
              <w:rPr>
                <w:noProof/>
                <w:webHidden/>
              </w:rPr>
              <w:instrText xml:space="preserve"> PAGEREF _Toc213314086 \h </w:instrText>
            </w:r>
            <w:r w:rsidR="000346F1">
              <w:rPr>
                <w:noProof/>
                <w:webHidden/>
              </w:rPr>
            </w:r>
            <w:r w:rsidR="000346F1">
              <w:rPr>
                <w:noProof/>
                <w:webHidden/>
              </w:rPr>
              <w:fldChar w:fldCharType="separate"/>
            </w:r>
            <w:r w:rsidR="000346F1">
              <w:rPr>
                <w:noProof/>
                <w:webHidden/>
              </w:rPr>
              <w:t>22</w:t>
            </w:r>
            <w:r w:rsidR="000346F1">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на Восточно-</w:t>
      </w:r>
      <w:r w:rsidR="00EA2DB1">
        <w:rPr>
          <w:rFonts w:cs="Times New Roman"/>
          <w:szCs w:val="24"/>
        </w:rPr>
        <w:t>Сузунского</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на скважине № 1</w:t>
      </w:r>
      <w:r w:rsidR="00EA2DB1">
        <w:rPr>
          <w:rFonts w:cs="Times New Roman"/>
          <w:color w:val="000000"/>
          <w:szCs w:val="24"/>
        </w:rPr>
        <w:t>02</w:t>
      </w:r>
      <w:r w:rsidRPr="00CC6BE9">
        <w:rPr>
          <w:rFonts w:cs="Times New Roman"/>
          <w:color w:val="000000"/>
          <w:szCs w:val="24"/>
        </w:rPr>
        <w:t xml:space="preserve"> Восточно-</w:t>
      </w:r>
      <w:r w:rsidR="00EA2DB1">
        <w:rPr>
          <w:rFonts w:cs="Times New Roman"/>
          <w:color w:val="000000"/>
          <w:szCs w:val="24"/>
        </w:rPr>
        <w:t>Сузунского</w:t>
      </w:r>
      <w:r w:rsidRPr="00CC6BE9">
        <w:rPr>
          <w:rFonts w:cs="Times New Roman"/>
          <w:color w:val="000000"/>
          <w:szCs w:val="24"/>
        </w:rPr>
        <w:t xml:space="preserve"> 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 xml:space="preserve">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w:t>
      </w:r>
      <w:r w:rsidRPr="00945671">
        <w:lastRenderedPageBreak/>
        <w:t>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1" w:name="_Toc213314064"/>
      <w:r w:rsidRPr="00CC6BE9">
        <w:rPr>
          <w:rFonts w:cs="Times New Roman"/>
          <w:szCs w:val="24"/>
        </w:rPr>
        <w:t>Основные проектные данные</w:t>
      </w:r>
      <w:bookmarkEnd w:id="1"/>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8636BD">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2"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2" w:type="pct"/>
            <w:tcBorders>
              <w:top w:val="single" w:sz="6" w:space="0" w:color="auto"/>
            </w:tcBorders>
            <w:vAlign w:val="center"/>
          </w:tcPr>
          <w:p w:rsidR="00140354" w:rsidRPr="007A0512" w:rsidRDefault="00140354" w:rsidP="008636BD">
            <w:pPr>
              <w:jc w:val="center"/>
              <w:rPr>
                <w:iCs/>
                <w:sz w:val="18"/>
                <w:szCs w:val="18"/>
              </w:rPr>
            </w:pPr>
            <w:r w:rsidRPr="003D1C0D">
              <w:rPr>
                <w:sz w:val="18"/>
                <w:szCs w:val="18"/>
              </w:rPr>
              <w:t xml:space="preserve">РФ, </w:t>
            </w:r>
            <w:r>
              <w:rPr>
                <w:sz w:val="18"/>
                <w:szCs w:val="18"/>
              </w:rPr>
              <w:t>Таймырский Долгано-Ненецкий муниципальный район</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2" w:type="pct"/>
          </w:tcPr>
          <w:p w:rsidR="00140354" w:rsidRPr="00EA2DB1" w:rsidRDefault="00EA2DB1" w:rsidP="008636BD">
            <w:pPr>
              <w:jc w:val="center"/>
              <w:rPr>
                <w:sz w:val="18"/>
                <w:szCs w:val="18"/>
              </w:rPr>
            </w:pPr>
            <w:r w:rsidRPr="00EA2DB1">
              <w:rPr>
                <w:sz w:val="18"/>
                <w:szCs w:val="18"/>
              </w:rPr>
              <w:t>Восточно-Сузунский ЛУ</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2"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8636BD">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2"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140354" w:rsidRPr="007A0512" w:rsidTr="008636BD">
        <w:trPr>
          <w:trHeight w:val="240"/>
        </w:trPr>
        <w:tc>
          <w:tcPr>
            <w:tcW w:w="282" w:type="pct"/>
            <w:vMerge/>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jc w:val="left"/>
              <w:rPr>
                <w:sz w:val="18"/>
                <w:szCs w:val="18"/>
              </w:rPr>
            </w:pPr>
            <w:r w:rsidRPr="007A0512">
              <w:rPr>
                <w:sz w:val="18"/>
                <w:szCs w:val="18"/>
              </w:rPr>
              <w:t>Дорожное сообщение с местом проведения работ</w:t>
            </w:r>
          </w:p>
        </w:tc>
        <w:tc>
          <w:tcPr>
            <w:tcW w:w="2302" w:type="pct"/>
            <w:tcBorders>
              <w:bottom w:val="single" w:sz="6" w:space="0" w:color="auto"/>
            </w:tcBorders>
            <w:vAlign w:val="center"/>
          </w:tcPr>
          <w:p w:rsidR="00EA2DB1" w:rsidRPr="00EA2DB1" w:rsidRDefault="00EA2DB1" w:rsidP="00EA2DB1">
            <w:pPr>
              <w:rPr>
                <w:sz w:val="18"/>
                <w:szCs w:val="18"/>
              </w:rPr>
            </w:pPr>
            <w:r w:rsidRPr="00EA2DB1">
              <w:rPr>
                <w:sz w:val="18"/>
                <w:szCs w:val="18"/>
              </w:rPr>
              <w:t xml:space="preserve">п. </w:t>
            </w:r>
            <w:proofErr w:type="spellStart"/>
            <w:r w:rsidRPr="00EA2DB1">
              <w:rPr>
                <w:sz w:val="18"/>
                <w:szCs w:val="18"/>
              </w:rPr>
              <w:t>Коротчаево</w:t>
            </w:r>
            <w:proofErr w:type="spellEnd"/>
            <w:r w:rsidRPr="00EA2DB1">
              <w:rPr>
                <w:sz w:val="18"/>
                <w:szCs w:val="18"/>
              </w:rPr>
              <w:t xml:space="preserve"> – </w:t>
            </w:r>
            <w:proofErr w:type="spellStart"/>
            <w:r w:rsidRPr="00EA2DB1">
              <w:rPr>
                <w:sz w:val="18"/>
                <w:szCs w:val="18"/>
              </w:rPr>
              <w:t>скв</w:t>
            </w:r>
            <w:proofErr w:type="spellEnd"/>
            <w:r w:rsidRPr="00EA2DB1">
              <w:rPr>
                <w:sz w:val="18"/>
                <w:szCs w:val="18"/>
              </w:rPr>
              <w:t>. Восточно-Сузунская № 102 – 549 км.</w:t>
            </w:r>
          </w:p>
          <w:p w:rsidR="00EA2DB1" w:rsidRPr="00EA2DB1" w:rsidRDefault="00EA2DB1" w:rsidP="00EA2DB1">
            <w:pPr>
              <w:rPr>
                <w:sz w:val="18"/>
                <w:szCs w:val="18"/>
              </w:rPr>
            </w:pPr>
            <w:r w:rsidRPr="00EA2DB1">
              <w:rPr>
                <w:sz w:val="18"/>
                <w:szCs w:val="18"/>
              </w:rPr>
              <w:t xml:space="preserve">1. п. </w:t>
            </w:r>
            <w:proofErr w:type="spellStart"/>
            <w:r w:rsidRPr="00EA2DB1">
              <w:rPr>
                <w:sz w:val="18"/>
                <w:szCs w:val="18"/>
              </w:rPr>
              <w:t>Коротчаево</w:t>
            </w:r>
            <w:proofErr w:type="spellEnd"/>
            <w:r w:rsidRPr="00EA2DB1">
              <w:rPr>
                <w:sz w:val="18"/>
                <w:szCs w:val="18"/>
              </w:rPr>
              <w:t xml:space="preserve"> – т.1 – 492 км;</w:t>
            </w:r>
          </w:p>
          <w:p w:rsidR="00EA2DB1" w:rsidRPr="00EA2DB1" w:rsidRDefault="00EA2DB1" w:rsidP="00EA2DB1">
            <w:pPr>
              <w:rPr>
                <w:sz w:val="18"/>
                <w:szCs w:val="18"/>
              </w:rPr>
            </w:pPr>
            <w:r w:rsidRPr="00EA2DB1">
              <w:rPr>
                <w:sz w:val="18"/>
                <w:szCs w:val="18"/>
              </w:rPr>
              <w:t>2. т.1 – т.2 – 26 км;</w:t>
            </w:r>
          </w:p>
          <w:p w:rsidR="00EA2DB1" w:rsidRPr="00EA2DB1" w:rsidRDefault="00EA2DB1" w:rsidP="00EA2DB1">
            <w:pPr>
              <w:rPr>
                <w:sz w:val="18"/>
                <w:szCs w:val="18"/>
              </w:rPr>
            </w:pPr>
            <w:r w:rsidRPr="00EA2DB1">
              <w:rPr>
                <w:sz w:val="18"/>
                <w:szCs w:val="18"/>
              </w:rPr>
              <w:t>Планируемый зимник (зона ответственности бурового под – рядчика – 31 км):</w:t>
            </w:r>
          </w:p>
          <w:p w:rsidR="00EA2DB1" w:rsidRPr="00EA2DB1" w:rsidRDefault="00EA2DB1" w:rsidP="00EA2DB1">
            <w:pPr>
              <w:rPr>
                <w:sz w:val="18"/>
                <w:szCs w:val="18"/>
              </w:rPr>
            </w:pPr>
            <w:r w:rsidRPr="00EA2DB1">
              <w:rPr>
                <w:sz w:val="18"/>
                <w:szCs w:val="18"/>
              </w:rPr>
              <w:t xml:space="preserve">3. т.2 – </w:t>
            </w:r>
            <w:proofErr w:type="spellStart"/>
            <w:r w:rsidRPr="00EA2DB1">
              <w:rPr>
                <w:sz w:val="18"/>
                <w:szCs w:val="18"/>
              </w:rPr>
              <w:t>скв</w:t>
            </w:r>
            <w:proofErr w:type="spellEnd"/>
            <w:r w:rsidRPr="00EA2DB1">
              <w:rPr>
                <w:sz w:val="18"/>
                <w:szCs w:val="18"/>
              </w:rPr>
              <w:t>. Восточно-Сузунская № 102 – 31 км;</w:t>
            </w:r>
          </w:p>
          <w:p w:rsidR="00EA2DB1" w:rsidRPr="00EA2DB1" w:rsidRDefault="00EA2DB1" w:rsidP="00EA2DB1">
            <w:pPr>
              <w:rPr>
                <w:sz w:val="18"/>
                <w:szCs w:val="18"/>
              </w:rPr>
            </w:pPr>
          </w:p>
          <w:p w:rsidR="00EA2DB1" w:rsidRPr="00EA2DB1" w:rsidRDefault="00EA2DB1" w:rsidP="00EA2DB1">
            <w:pPr>
              <w:rPr>
                <w:sz w:val="18"/>
                <w:szCs w:val="18"/>
              </w:rPr>
            </w:pPr>
            <w:r w:rsidRPr="00EA2DB1">
              <w:rPr>
                <w:sz w:val="18"/>
                <w:szCs w:val="18"/>
              </w:rPr>
              <w:t>Расстояние до карьера – 62 км:</w:t>
            </w:r>
          </w:p>
          <w:p w:rsidR="00EA2DB1" w:rsidRPr="00EA2DB1" w:rsidRDefault="00EA2DB1" w:rsidP="00EA2DB1">
            <w:pPr>
              <w:rPr>
                <w:sz w:val="18"/>
                <w:szCs w:val="18"/>
              </w:rPr>
            </w:pPr>
            <w:r w:rsidRPr="00EA2DB1">
              <w:rPr>
                <w:sz w:val="18"/>
                <w:szCs w:val="18"/>
              </w:rPr>
              <w:t xml:space="preserve">4. Карьер НСП-5 – </w:t>
            </w:r>
            <w:proofErr w:type="spellStart"/>
            <w:r w:rsidRPr="00EA2DB1">
              <w:rPr>
                <w:sz w:val="18"/>
                <w:szCs w:val="18"/>
              </w:rPr>
              <w:t>скв</w:t>
            </w:r>
            <w:proofErr w:type="spellEnd"/>
            <w:r w:rsidRPr="00EA2DB1">
              <w:rPr>
                <w:sz w:val="18"/>
                <w:szCs w:val="18"/>
              </w:rPr>
              <w:t>. Восточно-Сузунская № 102 – 62 км.</w:t>
            </w:r>
          </w:p>
          <w:p w:rsidR="00EA2DB1" w:rsidRPr="00EA2DB1" w:rsidRDefault="00EA2DB1" w:rsidP="00EA2DB1">
            <w:pPr>
              <w:rPr>
                <w:sz w:val="18"/>
                <w:szCs w:val="18"/>
              </w:rPr>
            </w:pPr>
          </w:p>
          <w:p w:rsidR="00140354" w:rsidRPr="00084E42" w:rsidRDefault="00EA2DB1" w:rsidP="00EA2DB1">
            <w:pPr>
              <w:rPr>
                <w:rFonts w:eastAsia="Times New Roman"/>
                <w:sz w:val="18"/>
                <w:szCs w:val="18"/>
              </w:rPr>
            </w:pPr>
            <w:r w:rsidRPr="00EA2DB1">
              <w:rPr>
                <w:sz w:val="18"/>
                <w:szCs w:val="18"/>
              </w:rPr>
              <w:t>Согласно ГОСТ Р 58948-2020, 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- 9 м. Уплотнение зимней автодороги необходимо производить методом проливки. Подрядчик заблаговременно согласовывает с Заказчиком ППР и схему движения при первичном строительстве зимней автодороги (в случае изменения трека, субподрядчика и т.д., необходимо повторное согласование).</w:t>
            </w:r>
          </w:p>
        </w:tc>
      </w:tr>
      <w:tr w:rsidR="00140354" w:rsidRPr="007A0512" w:rsidTr="008636BD">
        <w:trPr>
          <w:trHeight w:val="240"/>
        </w:trPr>
        <w:tc>
          <w:tcPr>
            <w:tcW w:w="282" w:type="pct"/>
            <w:vMerge/>
            <w:tcBorders>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140354" w:rsidRPr="007A0512" w:rsidRDefault="00140354" w:rsidP="008636BD">
            <w:pPr>
              <w:jc w:val="left"/>
              <w:rPr>
                <w:sz w:val="18"/>
                <w:szCs w:val="18"/>
              </w:rPr>
            </w:pPr>
            <w:r w:rsidRPr="007A0512">
              <w:rPr>
                <w:sz w:val="18"/>
                <w:szCs w:val="18"/>
              </w:rPr>
              <w:t>Воздушное сообщение с местом проведения работ</w:t>
            </w:r>
          </w:p>
        </w:tc>
        <w:tc>
          <w:tcPr>
            <w:tcW w:w="2302" w:type="pct"/>
            <w:tcBorders>
              <w:top w:val="single" w:sz="6" w:space="0" w:color="auto"/>
              <w:bottom w:val="single" w:sz="6" w:space="0" w:color="auto"/>
            </w:tcBorders>
            <w:vAlign w:val="center"/>
          </w:tcPr>
          <w:p w:rsidR="00EA2DB1" w:rsidRPr="00E57514" w:rsidRDefault="00EA2DB1" w:rsidP="00EA2DB1">
            <w:pPr>
              <w:rPr>
                <w:rFonts w:eastAsia="Times New Roman"/>
                <w:sz w:val="18"/>
                <w:szCs w:val="18"/>
              </w:rPr>
            </w:pPr>
            <w:r w:rsidRPr="00E57514">
              <w:rPr>
                <w:rFonts w:eastAsia="Times New Roman"/>
                <w:sz w:val="18"/>
                <w:szCs w:val="18"/>
              </w:rPr>
              <w:t>1. а/п Красноярск – а/п Игарка – 1320 км;</w:t>
            </w:r>
          </w:p>
          <w:p w:rsidR="00EA2DB1" w:rsidRPr="00E57514" w:rsidRDefault="00EA2DB1" w:rsidP="00EA2DB1">
            <w:pPr>
              <w:rPr>
                <w:rFonts w:eastAsia="Times New Roman"/>
                <w:sz w:val="18"/>
                <w:szCs w:val="18"/>
              </w:rPr>
            </w:pPr>
            <w:r w:rsidRPr="00E57514">
              <w:rPr>
                <w:rFonts w:eastAsia="Times New Roman"/>
                <w:sz w:val="18"/>
                <w:szCs w:val="18"/>
              </w:rPr>
              <w:t xml:space="preserve">2. а/п Игарка – </w:t>
            </w:r>
            <w:permStart w:id="590309413" w:edGrp="everyone"/>
            <w:proofErr w:type="spellStart"/>
            <w:r w:rsidRPr="00E57514">
              <w:rPr>
                <w:rFonts w:eastAsia="Times New Roman"/>
                <w:sz w:val="18"/>
                <w:szCs w:val="18"/>
              </w:rPr>
              <w:t>скв</w:t>
            </w:r>
            <w:proofErr w:type="spellEnd"/>
            <w:r w:rsidRPr="00E57514">
              <w:rPr>
                <w:rFonts w:eastAsia="Times New Roman"/>
                <w:sz w:val="18"/>
                <w:szCs w:val="18"/>
              </w:rPr>
              <w:t xml:space="preserve">. </w:t>
            </w:r>
            <w:r w:rsidRPr="00E57514">
              <w:rPr>
                <w:sz w:val="18"/>
                <w:szCs w:val="18"/>
              </w:rPr>
              <w:t xml:space="preserve">Восточно-Сузунская № 102 </w:t>
            </w:r>
            <w:permEnd w:id="590309413"/>
            <w:r w:rsidRPr="00E57514">
              <w:rPr>
                <w:rFonts w:eastAsia="Times New Roman"/>
                <w:sz w:val="18"/>
                <w:szCs w:val="18"/>
              </w:rPr>
              <w:t>– 156 км;</w:t>
            </w:r>
          </w:p>
          <w:p w:rsidR="00140354" w:rsidRPr="007A0512" w:rsidRDefault="00EA2DB1" w:rsidP="00EA2DB1">
            <w:pPr>
              <w:jc w:val="left"/>
              <w:rPr>
                <w:sz w:val="18"/>
                <w:szCs w:val="18"/>
                <w:highlight w:val="yellow"/>
              </w:rPr>
            </w:pPr>
            <w:r w:rsidRPr="00E57514">
              <w:rPr>
                <w:rFonts w:eastAsia="Times New Roman"/>
                <w:sz w:val="18"/>
                <w:szCs w:val="18"/>
              </w:rPr>
              <w:t xml:space="preserve">3. а/п Норильск – </w:t>
            </w:r>
            <w:permStart w:id="1008340266" w:edGrp="everyone"/>
            <w:proofErr w:type="spellStart"/>
            <w:r w:rsidRPr="00E57514">
              <w:rPr>
                <w:rFonts w:eastAsia="Times New Roman"/>
                <w:sz w:val="18"/>
                <w:szCs w:val="18"/>
              </w:rPr>
              <w:t>скв</w:t>
            </w:r>
            <w:proofErr w:type="spellEnd"/>
            <w:r w:rsidRPr="00E57514">
              <w:rPr>
                <w:rFonts w:eastAsia="Times New Roman"/>
                <w:sz w:val="18"/>
                <w:szCs w:val="18"/>
              </w:rPr>
              <w:t xml:space="preserve">. </w:t>
            </w:r>
            <w:r w:rsidRPr="00E57514">
              <w:rPr>
                <w:sz w:val="18"/>
                <w:szCs w:val="18"/>
              </w:rPr>
              <w:t xml:space="preserve">Восточно-Сузунская № 102 </w:t>
            </w:r>
            <w:permEnd w:id="1008340266"/>
            <w:r w:rsidRPr="00E57514">
              <w:rPr>
                <w:rFonts w:eastAsia="Times New Roman"/>
                <w:sz w:val="18"/>
                <w:szCs w:val="18"/>
              </w:rPr>
              <w:t>– 126 км.</w:t>
            </w:r>
          </w:p>
        </w:tc>
      </w:tr>
      <w:tr w:rsidR="00140354" w:rsidRPr="007A0512" w:rsidTr="008636BD">
        <w:trPr>
          <w:trHeight w:val="240"/>
        </w:trPr>
        <w:tc>
          <w:tcPr>
            <w:tcW w:w="282" w:type="pct"/>
            <w:vMerge w:val="restart"/>
            <w:tcBorders>
              <w:top w:val="single" w:sz="6" w:space="0" w:color="auto"/>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2" w:type="pct"/>
            <w:tcBorders>
              <w:top w:val="single" w:sz="6" w:space="0" w:color="auto"/>
              <w:bottom w:val="dotted" w:sz="4" w:space="0" w:color="auto"/>
            </w:tcBorders>
            <w:vAlign w:val="center"/>
          </w:tcPr>
          <w:p w:rsidR="00140354" w:rsidRPr="007A0512" w:rsidRDefault="00140354" w:rsidP="008636BD">
            <w:pPr>
              <w:jc w:val="center"/>
              <w:rPr>
                <w:sz w:val="18"/>
                <w:szCs w:val="18"/>
              </w:rPr>
            </w:pPr>
          </w:p>
        </w:tc>
      </w:tr>
      <w:tr w:rsidR="008B796E" w:rsidRPr="007A0512" w:rsidTr="008636BD">
        <w:trPr>
          <w:trHeight w:val="240"/>
        </w:trPr>
        <w:tc>
          <w:tcPr>
            <w:tcW w:w="282" w:type="pct"/>
            <w:vMerge/>
            <w:tcBorders>
              <w:top w:val="single" w:sz="6" w:space="0" w:color="auto"/>
              <w:bottom w:val="single" w:sz="6" w:space="0" w:color="auto"/>
            </w:tcBorders>
            <w:vAlign w:val="center"/>
          </w:tcPr>
          <w:p w:rsidR="008B796E" w:rsidRPr="007A0512" w:rsidRDefault="008B796E"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8B796E" w:rsidRDefault="008B796E" w:rsidP="008636BD">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2" w:type="pct"/>
            <w:tcBorders>
              <w:top w:val="dotted" w:sz="4" w:space="0" w:color="auto"/>
              <w:bottom w:val="dotted" w:sz="4" w:space="0" w:color="auto"/>
            </w:tcBorders>
          </w:tcPr>
          <w:p w:rsidR="008B796E" w:rsidRPr="00916981" w:rsidRDefault="008B796E" w:rsidP="008636BD">
            <w:pPr>
              <w:pStyle w:val="af5"/>
              <w:spacing w:before="0"/>
              <w:jc w:val="center"/>
              <w:rPr>
                <w:rFonts w:ascii="Times New Roman" w:hAnsi="Times New Roman"/>
                <w:sz w:val="18"/>
                <w:szCs w:val="18"/>
              </w:rPr>
            </w:pPr>
            <w:r>
              <w:rPr>
                <w:rFonts w:ascii="Times New Roman" w:hAnsi="Times New Roman"/>
                <w:sz w:val="18"/>
                <w:szCs w:val="18"/>
              </w:rPr>
              <w:t>- 8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2" w:type="pct"/>
            <w:tcBorders>
              <w:top w:val="dotted" w:sz="4" w:space="0" w:color="auto"/>
              <w:bottom w:val="dotted" w:sz="4" w:space="0" w:color="auto"/>
            </w:tcBorders>
          </w:tcPr>
          <w:p w:rsidR="00140354" w:rsidRPr="00916981" w:rsidRDefault="00140354" w:rsidP="008636BD">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sidR="008B796E">
              <w:rPr>
                <w:rFonts w:ascii="Times New Roman" w:hAnsi="Times New Roman"/>
                <w:sz w:val="18"/>
                <w:szCs w:val="18"/>
              </w:rPr>
              <w:t>18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2" w:type="pct"/>
            <w:tcBorders>
              <w:top w:val="dotted" w:sz="4" w:space="0" w:color="auto"/>
              <w:bottom w:val="single" w:sz="6" w:space="0" w:color="auto"/>
            </w:tcBorders>
          </w:tcPr>
          <w:p w:rsidR="00140354" w:rsidRPr="007A0512" w:rsidRDefault="00140354" w:rsidP="008636BD">
            <w:pPr>
              <w:pStyle w:val="af5"/>
              <w:spacing w:before="0"/>
              <w:jc w:val="center"/>
              <w:rPr>
                <w:rFonts w:ascii="Times New Roman" w:hAnsi="Times New Roman"/>
                <w:sz w:val="18"/>
                <w:szCs w:val="18"/>
              </w:rPr>
            </w:pPr>
            <w:r>
              <w:rPr>
                <w:rFonts w:ascii="Times New Roman" w:hAnsi="Times New Roman"/>
                <w:sz w:val="18"/>
                <w:szCs w:val="18"/>
              </w:rPr>
              <w:t xml:space="preserve">- </w:t>
            </w:r>
            <w:r w:rsidR="008B796E">
              <w:rPr>
                <w:rFonts w:ascii="Times New Roman" w:hAnsi="Times New Roman"/>
                <w:sz w:val="18"/>
                <w:szCs w:val="18"/>
              </w:rPr>
              <w:t>52,8</w:t>
            </w:r>
          </w:p>
        </w:tc>
      </w:tr>
      <w:tr w:rsidR="00140354" w:rsidRPr="007A0512" w:rsidTr="008636BD">
        <w:trPr>
          <w:trHeight w:val="240"/>
        </w:trPr>
        <w:tc>
          <w:tcPr>
            <w:tcW w:w="282" w:type="pct"/>
            <w:tcBorders>
              <w:top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Проектный горизонт</w:t>
            </w:r>
          </w:p>
        </w:tc>
        <w:tc>
          <w:tcPr>
            <w:tcW w:w="2302" w:type="pct"/>
            <w:tcBorders>
              <w:top w:val="single" w:sz="6" w:space="0" w:color="auto"/>
            </w:tcBorders>
            <w:vAlign w:val="center"/>
          </w:tcPr>
          <w:p w:rsidR="00140354" w:rsidRPr="00643169" w:rsidRDefault="00643169" w:rsidP="008B796E">
            <w:pPr>
              <w:jc w:val="center"/>
              <w:rPr>
                <w:color w:val="000000"/>
                <w:sz w:val="18"/>
                <w:szCs w:val="18"/>
              </w:rPr>
            </w:pPr>
            <w:r w:rsidRPr="00643169">
              <w:rPr>
                <w:color w:val="000000"/>
                <w:sz w:val="18"/>
                <w:szCs w:val="18"/>
              </w:rPr>
              <w:t>ДЮК (</w:t>
            </w:r>
            <w:proofErr w:type="spellStart"/>
            <w:r w:rsidRPr="00643169">
              <w:rPr>
                <w:color w:val="000000"/>
                <w:sz w:val="18"/>
                <w:szCs w:val="18"/>
              </w:rPr>
              <w:t>доюрский</w:t>
            </w:r>
            <w:proofErr w:type="spellEnd"/>
            <w:r w:rsidRPr="00643169">
              <w:rPr>
                <w:color w:val="000000"/>
                <w:sz w:val="18"/>
                <w:szCs w:val="18"/>
              </w:rPr>
              <w:t xml:space="preserve"> комплекс)</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2" w:type="pct"/>
            <w:vAlign w:val="center"/>
          </w:tcPr>
          <w:p w:rsidR="00140354" w:rsidRPr="007A0512" w:rsidRDefault="008B796E" w:rsidP="008636BD">
            <w:pPr>
              <w:jc w:val="center"/>
              <w:rPr>
                <w:color w:val="000000"/>
                <w:sz w:val="18"/>
                <w:szCs w:val="18"/>
              </w:rPr>
            </w:pPr>
            <w:r>
              <w:rPr>
                <w:color w:val="000000"/>
                <w:sz w:val="18"/>
                <w:szCs w:val="18"/>
              </w:rPr>
              <w:t>2</w:t>
            </w:r>
          </w:p>
        </w:tc>
      </w:tr>
      <w:tr w:rsidR="00140354" w:rsidRPr="007A0512" w:rsidTr="008636BD">
        <w:trPr>
          <w:trHeight w:val="335"/>
        </w:trPr>
        <w:tc>
          <w:tcPr>
            <w:tcW w:w="282" w:type="pct"/>
            <w:tcBorders>
              <w:bottom w:val="single" w:sz="6"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2" w:type="pct"/>
            <w:tcBorders>
              <w:bottom w:val="single" w:sz="6" w:space="0" w:color="auto"/>
            </w:tcBorders>
            <w:vAlign w:val="center"/>
          </w:tcPr>
          <w:p w:rsidR="00140354" w:rsidRPr="007A0512" w:rsidRDefault="008B796E" w:rsidP="008636BD">
            <w:pPr>
              <w:pStyle w:val="af5"/>
              <w:spacing w:before="0"/>
              <w:jc w:val="center"/>
              <w:rPr>
                <w:rFonts w:ascii="Times New Roman" w:hAnsi="Times New Roman"/>
                <w:sz w:val="18"/>
                <w:szCs w:val="18"/>
              </w:rPr>
            </w:pPr>
            <w:r>
              <w:rPr>
                <w:rFonts w:ascii="Times New Roman" w:hAnsi="Times New Roman"/>
                <w:sz w:val="18"/>
                <w:szCs w:val="18"/>
              </w:rPr>
              <w:t>303</w:t>
            </w:r>
          </w:p>
        </w:tc>
      </w:tr>
      <w:tr w:rsidR="00140354" w:rsidRPr="007A0512" w:rsidTr="008636BD">
        <w:trPr>
          <w:trHeight w:val="240"/>
        </w:trPr>
        <w:tc>
          <w:tcPr>
            <w:tcW w:w="282" w:type="pct"/>
            <w:tcBorders>
              <w:top w:val="single" w:sz="6" w:space="0" w:color="auto"/>
              <w:bottom w:val="single" w:sz="12"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2" w:type="pct"/>
            <w:tcBorders>
              <w:top w:val="single" w:sz="6" w:space="0" w:color="auto"/>
              <w:bottom w:val="single" w:sz="12" w:space="0" w:color="auto"/>
            </w:tcBorders>
            <w:vAlign w:val="center"/>
          </w:tcPr>
          <w:p w:rsidR="00140354" w:rsidRPr="008B796E" w:rsidRDefault="00140354" w:rsidP="008636BD">
            <w:pPr>
              <w:pStyle w:val="af5"/>
              <w:spacing w:before="0"/>
              <w:jc w:val="center"/>
              <w:rPr>
                <w:rFonts w:ascii="Times New Roman" w:hAnsi="Times New Roman"/>
                <w:sz w:val="18"/>
                <w:szCs w:val="18"/>
              </w:rPr>
            </w:pPr>
            <w:r w:rsidRPr="00643169">
              <w:rPr>
                <w:rFonts w:ascii="Times New Roman" w:hAnsi="Times New Roman"/>
                <w:sz w:val="18"/>
                <w:szCs w:val="18"/>
              </w:rPr>
              <w:t xml:space="preserve">0 - </w:t>
            </w:r>
            <w:r w:rsidR="00643169" w:rsidRPr="00643169">
              <w:rPr>
                <w:rFonts w:ascii="Times New Roman" w:hAnsi="Times New Roman"/>
                <w:sz w:val="18"/>
                <w:szCs w:val="18"/>
              </w:rPr>
              <w:t>4</w:t>
            </w:r>
            <w:r w:rsidRPr="00643169">
              <w:rPr>
                <w:rFonts w:ascii="Times New Roman" w:hAnsi="Times New Roman"/>
                <w:sz w:val="18"/>
                <w:szCs w:val="18"/>
              </w:rPr>
              <w:t>50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Pr="006B54FC" w:rsidRDefault="008B796E"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2" w:name="_Toc213314065"/>
      <w:r w:rsidRPr="00140354">
        <w:rPr>
          <w:rFonts w:cs="Times New Roman"/>
          <w:szCs w:val="24"/>
        </w:rPr>
        <w:lastRenderedPageBreak/>
        <w:t>Конструкция скважины</w:t>
      </w:r>
      <w:bookmarkEnd w:id="2"/>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B796E" w:rsidRPr="00140354" w:rsidTr="008B796E">
        <w:trPr>
          <w:trHeight w:val="538"/>
          <w:jc w:val="center"/>
        </w:trPr>
        <w:tc>
          <w:tcPr>
            <w:tcW w:w="757"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Кондуктор</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323,9</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sidR="00D967EF">
              <w:rPr>
                <w:rFonts w:eastAsia="Times New Roman"/>
                <w:snapToGrid w:val="0"/>
                <w:sz w:val="16"/>
                <w:szCs w:val="16"/>
              </w:rPr>
              <w:t>0</w:t>
            </w:r>
            <w:r>
              <w:rPr>
                <w:rFonts w:eastAsia="Times New Roman"/>
                <w:snapToGrid w:val="0"/>
                <w:sz w:val="16"/>
                <w:szCs w:val="16"/>
              </w:rPr>
              <w:t>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sidR="00D967EF">
              <w:rPr>
                <w:rFonts w:eastAsia="Times New Roman"/>
                <w:snapToGrid w:val="0"/>
                <w:sz w:val="16"/>
                <w:szCs w:val="16"/>
              </w:rPr>
              <w:t>0</w:t>
            </w:r>
            <w:r>
              <w:rPr>
                <w:rFonts w:eastAsia="Times New Roman"/>
                <w:snapToGrid w:val="0"/>
                <w:sz w:val="16"/>
                <w:szCs w:val="16"/>
              </w:rPr>
              <w:t>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D967EF" w:rsidRDefault="00D967EF" w:rsidP="008B796E">
            <w:pPr>
              <w:jc w:val="center"/>
              <w:rPr>
                <w:rFonts w:eastAsia="Times New Roman"/>
                <w:snapToGrid w:val="0"/>
                <w:sz w:val="16"/>
                <w:szCs w:val="16"/>
              </w:rPr>
            </w:pPr>
            <w:r w:rsidRPr="00D967EF">
              <w:rPr>
                <w:rFonts w:cs="Arial"/>
                <w:sz w:val="16"/>
                <w:szCs w:val="16"/>
              </w:rPr>
              <w:t>ОТТМ</w:t>
            </w:r>
          </w:p>
        </w:tc>
        <w:tc>
          <w:tcPr>
            <w:tcW w:w="698"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8,5</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5</w:t>
            </w:r>
            <w:r w:rsidR="00D967EF">
              <w:rPr>
                <w:rFonts w:eastAsia="Times New Roman"/>
                <w:snapToGrid w:val="0"/>
                <w:sz w:val="16"/>
                <w:szCs w:val="16"/>
              </w:rPr>
              <w:t>0</w:t>
            </w:r>
            <w:r w:rsidRPr="00140354">
              <w:rPr>
                <w:rFonts w:eastAsia="Times New Roman"/>
                <w:snapToGrid w:val="0"/>
                <w:sz w:val="16"/>
                <w:szCs w:val="16"/>
              </w:rPr>
              <w:t>0</w:t>
            </w:r>
          </w:p>
        </w:tc>
      </w:tr>
      <w:tr w:rsidR="008B796E" w:rsidRPr="00140354" w:rsidTr="008B796E">
        <w:trPr>
          <w:trHeight w:val="538"/>
          <w:jc w:val="center"/>
        </w:trPr>
        <w:tc>
          <w:tcPr>
            <w:tcW w:w="757" w:type="pct"/>
            <w:vAlign w:val="center"/>
          </w:tcPr>
          <w:p w:rsidR="008B796E" w:rsidRPr="00EA2DB1" w:rsidRDefault="00EA2DB1" w:rsidP="008B796E">
            <w:pPr>
              <w:jc w:val="center"/>
              <w:rPr>
                <w:rFonts w:eastAsia="Times New Roman"/>
                <w:snapToGrid w:val="0"/>
                <w:sz w:val="16"/>
                <w:szCs w:val="16"/>
              </w:rPr>
            </w:pPr>
            <w:r w:rsidRPr="00EA2DB1">
              <w:rPr>
                <w:color w:val="000000" w:themeColor="text1"/>
                <w:sz w:val="16"/>
                <w:szCs w:val="16"/>
              </w:rPr>
              <w:t>Техническая</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244,5</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sidR="00D967EF">
              <w:rPr>
                <w:rFonts w:eastAsia="Times New Roman"/>
                <w:snapToGrid w:val="0"/>
                <w:sz w:val="16"/>
                <w:szCs w:val="16"/>
              </w:rPr>
              <w:t>75</w:t>
            </w:r>
            <w:r>
              <w:rPr>
                <w:rFonts w:eastAsia="Times New Roman"/>
                <w:snapToGrid w:val="0"/>
                <w:sz w:val="16"/>
                <w:szCs w:val="16"/>
              </w:rPr>
              <w:t>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sidR="00D967EF">
              <w:rPr>
                <w:rFonts w:eastAsia="Times New Roman"/>
                <w:snapToGrid w:val="0"/>
                <w:sz w:val="16"/>
                <w:szCs w:val="16"/>
              </w:rPr>
              <w:t>75</w:t>
            </w:r>
            <w:r>
              <w:rPr>
                <w:rFonts w:eastAsia="Times New Roman"/>
                <w:snapToGrid w:val="0"/>
                <w:sz w:val="16"/>
                <w:szCs w:val="16"/>
              </w:rPr>
              <w:t>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ОТТМ</w:t>
            </w:r>
          </w:p>
        </w:tc>
        <w:tc>
          <w:tcPr>
            <w:tcW w:w="698"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8,9</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1</w:t>
            </w:r>
            <w:r w:rsidR="00D967EF">
              <w:rPr>
                <w:rFonts w:eastAsia="Times New Roman"/>
                <w:snapToGrid w:val="0"/>
                <w:sz w:val="16"/>
                <w:szCs w:val="16"/>
              </w:rPr>
              <w:t>75</w:t>
            </w:r>
            <w:r>
              <w:rPr>
                <w:rFonts w:eastAsia="Times New Roman"/>
                <w:snapToGrid w:val="0"/>
                <w:sz w:val="16"/>
                <w:szCs w:val="16"/>
              </w:rPr>
              <w:t>0</w:t>
            </w:r>
          </w:p>
        </w:tc>
      </w:tr>
      <w:tr w:rsidR="00D967EF" w:rsidRPr="00140354" w:rsidTr="008B796E">
        <w:trPr>
          <w:trHeight w:val="308"/>
          <w:jc w:val="center"/>
        </w:trPr>
        <w:tc>
          <w:tcPr>
            <w:tcW w:w="757" w:type="pct"/>
            <w:vMerge w:val="restart"/>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Эксплуатационная колонна</w:t>
            </w:r>
          </w:p>
        </w:tc>
        <w:tc>
          <w:tcPr>
            <w:tcW w:w="556" w:type="pct"/>
            <w:vMerge w:val="restart"/>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1</w:t>
            </w:r>
            <w:r>
              <w:rPr>
                <w:rFonts w:eastAsia="Times New Roman"/>
                <w:snapToGrid w:val="0"/>
                <w:sz w:val="16"/>
                <w:szCs w:val="16"/>
              </w:rPr>
              <w:t>77,8</w:t>
            </w:r>
          </w:p>
        </w:tc>
        <w:tc>
          <w:tcPr>
            <w:tcW w:w="487" w:type="pct"/>
            <w:vAlign w:val="center"/>
          </w:tcPr>
          <w:p w:rsidR="00D967EF" w:rsidRPr="008B796E" w:rsidRDefault="00D967EF" w:rsidP="008B796E">
            <w:pPr>
              <w:jc w:val="center"/>
              <w:rPr>
                <w:rFonts w:eastAsia="Times New Roman"/>
                <w:snapToGrid w:val="0"/>
                <w:sz w:val="16"/>
                <w:szCs w:val="16"/>
              </w:rPr>
            </w:pPr>
            <w:r>
              <w:rPr>
                <w:rFonts w:eastAsia="Times New Roman"/>
                <w:snapToGrid w:val="0"/>
                <w:sz w:val="16"/>
                <w:szCs w:val="16"/>
              </w:rPr>
              <w:t>500</w:t>
            </w:r>
          </w:p>
        </w:tc>
        <w:tc>
          <w:tcPr>
            <w:tcW w:w="556" w:type="pct"/>
            <w:vAlign w:val="center"/>
          </w:tcPr>
          <w:p w:rsidR="00D967EF" w:rsidRPr="008B796E" w:rsidRDefault="00D967EF" w:rsidP="008B796E">
            <w:pPr>
              <w:jc w:val="center"/>
              <w:rPr>
                <w:rFonts w:eastAsia="Times New Roman"/>
                <w:snapToGrid w:val="0"/>
                <w:sz w:val="16"/>
                <w:szCs w:val="16"/>
              </w:rPr>
            </w:pPr>
            <w:r>
              <w:rPr>
                <w:rFonts w:eastAsia="Times New Roman"/>
                <w:snapToGrid w:val="0"/>
                <w:sz w:val="16"/>
                <w:szCs w:val="16"/>
              </w:rPr>
              <w:t>500</w:t>
            </w:r>
          </w:p>
        </w:tc>
        <w:tc>
          <w:tcPr>
            <w:tcW w:w="696" w:type="pct"/>
            <w:vMerge w:val="restart"/>
            <w:vAlign w:val="center"/>
          </w:tcPr>
          <w:p w:rsidR="00D967EF" w:rsidRPr="00D967EF" w:rsidRDefault="00D967EF" w:rsidP="008B796E">
            <w:pPr>
              <w:jc w:val="center"/>
              <w:rPr>
                <w:rFonts w:eastAsia="Times New Roman"/>
                <w:snapToGrid w:val="0"/>
                <w:sz w:val="16"/>
                <w:szCs w:val="16"/>
              </w:rPr>
            </w:pPr>
            <w:r w:rsidRPr="00D967EF">
              <w:rPr>
                <w:color w:val="000000" w:themeColor="text1"/>
                <w:sz w:val="16"/>
                <w:szCs w:val="16"/>
              </w:rPr>
              <w:t>До устья с применением МСЦ -178</w:t>
            </w:r>
          </w:p>
        </w:tc>
        <w:tc>
          <w:tcPr>
            <w:tcW w:w="767" w:type="pct"/>
            <w:tcBorders>
              <w:bottom w:val="single" w:sz="4" w:space="0" w:color="auto"/>
            </w:tcBorders>
            <w:vAlign w:val="center"/>
          </w:tcPr>
          <w:p w:rsidR="00D967EF" w:rsidRPr="00140354" w:rsidRDefault="00D967EF" w:rsidP="008B796E">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D967EF" w:rsidRPr="00140354" w:rsidRDefault="00D967EF" w:rsidP="008B796E">
            <w:pPr>
              <w:jc w:val="center"/>
              <w:rPr>
                <w:rFonts w:eastAsia="Times New Roman"/>
                <w:snapToGrid w:val="0"/>
                <w:sz w:val="16"/>
                <w:szCs w:val="16"/>
              </w:rPr>
            </w:pPr>
            <w:r>
              <w:rPr>
                <w:rFonts w:eastAsia="Times New Roman"/>
                <w:snapToGrid w:val="0"/>
                <w:sz w:val="16"/>
                <w:szCs w:val="16"/>
              </w:rPr>
              <w:t>10,4</w:t>
            </w:r>
          </w:p>
        </w:tc>
        <w:tc>
          <w:tcPr>
            <w:tcW w:w="483" w:type="pct"/>
            <w:vAlign w:val="center"/>
          </w:tcPr>
          <w:p w:rsidR="00D967EF" w:rsidRPr="00140354" w:rsidRDefault="00D967EF" w:rsidP="008B796E">
            <w:pPr>
              <w:jc w:val="center"/>
              <w:rPr>
                <w:rFonts w:eastAsia="Times New Roman"/>
                <w:snapToGrid w:val="0"/>
                <w:sz w:val="16"/>
                <w:szCs w:val="16"/>
              </w:rPr>
            </w:pPr>
            <w:r>
              <w:rPr>
                <w:rFonts w:eastAsia="Times New Roman"/>
                <w:snapToGrid w:val="0"/>
                <w:sz w:val="16"/>
                <w:szCs w:val="16"/>
              </w:rPr>
              <w:t>500</w:t>
            </w:r>
          </w:p>
        </w:tc>
      </w:tr>
      <w:tr w:rsidR="00D967EF" w:rsidRPr="00140354" w:rsidTr="008B796E">
        <w:trPr>
          <w:trHeight w:val="308"/>
          <w:jc w:val="center"/>
        </w:trPr>
        <w:tc>
          <w:tcPr>
            <w:tcW w:w="757" w:type="pct"/>
            <w:vMerge/>
            <w:vAlign w:val="center"/>
          </w:tcPr>
          <w:p w:rsidR="00D967EF" w:rsidRPr="00140354" w:rsidRDefault="00D967EF" w:rsidP="00D967EF">
            <w:pPr>
              <w:jc w:val="center"/>
              <w:rPr>
                <w:rFonts w:eastAsia="Times New Roman"/>
                <w:snapToGrid w:val="0"/>
                <w:sz w:val="16"/>
                <w:szCs w:val="16"/>
              </w:rPr>
            </w:pPr>
          </w:p>
        </w:tc>
        <w:tc>
          <w:tcPr>
            <w:tcW w:w="556" w:type="pct"/>
            <w:vMerge/>
            <w:vAlign w:val="center"/>
          </w:tcPr>
          <w:p w:rsidR="00D967EF" w:rsidRPr="00140354" w:rsidRDefault="00D967EF" w:rsidP="00D967EF">
            <w:pPr>
              <w:jc w:val="center"/>
              <w:rPr>
                <w:rFonts w:eastAsia="Times New Roman"/>
                <w:snapToGrid w:val="0"/>
                <w:sz w:val="16"/>
                <w:szCs w:val="16"/>
              </w:rPr>
            </w:pPr>
          </w:p>
        </w:tc>
        <w:tc>
          <w:tcPr>
            <w:tcW w:w="487" w:type="pct"/>
            <w:vAlign w:val="center"/>
          </w:tcPr>
          <w:p w:rsidR="00D967EF" w:rsidRPr="008B796E" w:rsidRDefault="00D967EF" w:rsidP="00D967EF">
            <w:pPr>
              <w:jc w:val="center"/>
              <w:rPr>
                <w:rFonts w:eastAsia="Times New Roman"/>
                <w:snapToGrid w:val="0"/>
                <w:sz w:val="16"/>
                <w:szCs w:val="16"/>
              </w:rPr>
            </w:pPr>
            <w:r>
              <w:rPr>
                <w:rFonts w:eastAsia="Times New Roman"/>
                <w:snapToGrid w:val="0"/>
                <w:sz w:val="16"/>
                <w:szCs w:val="16"/>
              </w:rPr>
              <w:t>3000</w:t>
            </w:r>
          </w:p>
        </w:tc>
        <w:tc>
          <w:tcPr>
            <w:tcW w:w="556" w:type="pct"/>
            <w:vAlign w:val="center"/>
          </w:tcPr>
          <w:p w:rsidR="00D967EF" w:rsidRPr="008B796E" w:rsidRDefault="00D967EF" w:rsidP="00D967EF">
            <w:pPr>
              <w:jc w:val="center"/>
              <w:rPr>
                <w:rFonts w:eastAsia="Times New Roman"/>
                <w:snapToGrid w:val="0"/>
                <w:sz w:val="16"/>
                <w:szCs w:val="16"/>
              </w:rPr>
            </w:pPr>
            <w:r>
              <w:rPr>
                <w:rFonts w:eastAsia="Times New Roman"/>
                <w:snapToGrid w:val="0"/>
                <w:sz w:val="16"/>
                <w:szCs w:val="16"/>
              </w:rPr>
              <w:t>3000</w:t>
            </w:r>
          </w:p>
        </w:tc>
        <w:tc>
          <w:tcPr>
            <w:tcW w:w="696" w:type="pct"/>
            <w:vMerge/>
            <w:vAlign w:val="center"/>
          </w:tcPr>
          <w:p w:rsidR="00D967EF" w:rsidRPr="00D967EF" w:rsidRDefault="00D967EF" w:rsidP="00D967EF">
            <w:pPr>
              <w:jc w:val="center"/>
              <w:rPr>
                <w:color w:val="000000" w:themeColor="text1"/>
                <w:sz w:val="16"/>
                <w:szCs w:val="16"/>
              </w:rPr>
            </w:pPr>
          </w:p>
        </w:tc>
        <w:tc>
          <w:tcPr>
            <w:tcW w:w="767" w:type="pct"/>
            <w:tcBorders>
              <w:bottom w:val="single" w:sz="4" w:space="0" w:color="auto"/>
            </w:tcBorders>
            <w:vAlign w:val="center"/>
          </w:tcPr>
          <w:p w:rsidR="00D967EF" w:rsidRPr="00140354" w:rsidRDefault="00D967EF" w:rsidP="00D967EF">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D967EF" w:rsidRPr="00140354" w:rsidRDefault="00D967EF" w:rsidP="00D967EF">
            <w:pPr>
              <w:jc w:val="center"/>
              <w:rPr>
                <w:rFonts w:eastAsia="Times New Roman"/>
                <w:snapToGrid w:val="0"/>
                <w:sz w:val="16"/>
                <w:szCs w:val="16"/>
              </w:rPr>
            </w:pPr>
            <w:r>
              <w:rPr>
                <w:rFonts w:eastAsia="Times New Roman"/>
                <w:snapToGrid w:val="0"/>
                <w:sz w:val="16"/>
                <w:szCs w:val="16"/>
              </w:rPr>
              <w:t>9,2</w:t>
            </w:r>
          </w:p>
        </w:tc>
        <w:tc>
          <w:tcPr>
            <w:tcW w:w="483" w:type="pct"/>
            <w:vAlign w:val="center"/>
          </w:tcPr>
          <w:p w:rsidR="00D967EF" w:rsidRDefault="00D967EF" w:rsidP="00D967EF">
            <w:pPr>
              <w:jc w:val="center"/>
              <w:rPr>
                <w:rFonts w:eastAsia="Times New Roman"/>
                <w:snapToGrid w:val="0"/>
                <w:sz w:val="16"/>
                <w:szCs w:val="16"/>
              </w:rPr>
            </w:pPr>
            <w:r>
              <w:rPr>
                <w:rFonts w:eastAsia="Times New Roman"/>
                <w:snapToGrid w:val="0"/>
                <w:sz w:val="16"/>
                <w:szCs w:val="16"/>
              </w:rPr>
              <w:t>2500</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3" w:name="_Toc213314066"/>
      <w:r w:rsidRPr="00140354">
        <w:rPr>
          <w:rFonts w:cs="Times New Roman"/>
          <w:szCs w:val="24"/>
        </w:rPr>
        <w:t>Геологическая информация</w:t>
      </w:r>
      <w:bookmarkEnd w:id="3"/>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643169" w:rsidRPr="00140354" w:rsidTr="00303D25">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rPr>
              <w:t>Четвертичные отложения (Q)</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rPr>
              <w:t xml:space="preserve">70 </w:t>
            </w:r>
            <w:r w:rsidRPr="00303D25">
              <w:rPr>
                <w:rFonts w:cs="Times New Roman"/>
                <w:sz w:val="16"/>
                <w:szCs w:val="16"/>
                <w:lang w:val="en-US"/>
              </w:rPr>
              <w:t>-</w:t>
            </w:r>
            <w:r w:rsidRPr="00303D25">
              <w:rPr>
                <w:rFonts w:cs="Times New Roman"/>
                <w:sz w:val="16"/>
                <w:szCs w:val="16"/>
              </w:rPr>
              <w:t xml:space="preserve"> 30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0 - 100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Пески, супеси, суглинки, глины, торф</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rPr>
              <w:t>0,000</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sz w:val="16"/>
                <w:szCs w:val="16"/>
              </w:rPr>
              <w:t>0,1</w:t>
            </w:r>
            <w:r w:rsidRPr="00303D25">
              <w:rPr>
                <w:rFonts w:cs="Times New Roman"/>
                <w:sz w:val="16"/>
                <w:szCs w:val="16"/>
                <w:lang w:val="en-US"/>
              </w:rPr>
              <w:t>62</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Танамская</w:t>
            </w:r>
            <w:proofErr w:type="spellEnd"/>
            <w:r w:rsidRPr="00303D25">
              <w:rPr>
                <w:rFonts w:cs="Times New Roman"/>
                <w:sz w:val="16"/>
                <w:szCs w:val="16"/>
              </w:rPr>
              <w:t xml:space="preserve"> (K2</w:t>
            </w:r>
            <w:proofErr w:type="gramStart"/>
            <w:r w:rsidRPr="00303D25">
              <w:rPr>
                <w:rFonts w:cs="Times New Roman"/>
                <w:sz w:val="16"/>
                <w:szCs w:val="16"/>
              </w:rPr>
              <w:t>tn)+</w:t>
            </w:r>
            <w:proofErr w:type="gramEnd"/>
            <w:r w:rsidRPr="00303D25">
              <w:rPr>
                <w:rFonts w:cs="Times New Roman"/>
                <w:sz w:val="16"/>
                <w:szCs w:val="16"/>
              </w:rPr>
              <w:t xml:space="preserve"> </w:t>
            </w:r>
            <w:proofErr w:type="spellStart"/>
            <w:r w:rsidRPr="00303D25">
              <w:rPr>
                <w:rFonts w:cs="Times New Roman"/>
                <w:sz w:val="16"/>
                <w:szCs w:val="16"/>
              </w:rPr>
              <w:t>Салпадннская</w:t>
            </w:r>
            <w:proofErr w:type="spellEnd"/>
            <w:r w:rsidRPr="00303D25">
              <w:rPr>
                <w:rFonts w:cs="Times New Roman"/>
                <w:sz w:val="16"/>
                <w:szCs w:val="16"/>
              </w:rPr>
              <w:t>, K2sl</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lang w:val="en-US"/>
              </w:rPr>
              <w:t>-</w:t>
            </w:r>
            <w:r w:rsidRPr="00303D25">
              <w:rPr>
                <w:rFonts w:cs="Times New Roman"/>
                <w:sz w:val="16"/>
                <w:szCs w:val="16"/>
              </w:rPr>
              <w:t xml:space="preserve">30 </w:t>
            </w:r>
            <w:r w:rsidRPr="00303D25">
              <w:rPr>
                <w:rFonts w:cs="Times New Roman"/>
                <w:sz w:val="16"/>
                <w:szCs w:val="16"/>
                <w:lang w:val="en-US"/>
              </w:rPr>
              <w:t>-</w:t>
            </w:r>
            <w:r w:rsidRPr="00303D25">
              <w:rPr>
                <w:rFonts w:cs="Times New Roman"/>
                <w:sz w:val="16"/>
                <w:szCs w:val="16"/>
              </w:rPr>
              <w:t xml:space="preserve"> 300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100 – 370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Пески, алевриты, глины</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62</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62</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Насоновская</w:t>
            </w:r>
            <w:proofErr w:type="spellEnd"/>
            <w:r w:rsidRPr="00303D25">
              <w:rPr>
                <w:rFonts w:cs="Times New Roman"/>
                <w:sz w:val="16"/>
                <w:szCs w:val="16"/>
              </w:rPr>
              <w:t xml:space="preserve"> (K2ns)</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lang w:val="en-US"/>
              </w:rPr>
              <w:t>-</w:t>
            </w:r>
            <w:r w:rsidRPr="00303D25">
              <w:rPr>
                <w:rFonts w:cs="Times New Roman"/>
                <w:sz w:val="16"/>
                <w:szCs w:val="16"/>
              </w:rPr>
              <w:t>300</w:t>
            </w:r>
            <w:r w:rsidRPr="00303D25">
              <w:rPr>
                <w:rFonts w:cs="Times New Roman"/>
                <w:sz w:val="16"/>
                <w:szCs w:val="16"/>
                <w:lang w:val="en-US"/>
              </w:rPr>
              <w:t xml:space="preserve"> - </w:t>
            </w:r>
            <w:r w:rsidRPr="00303D25">
              <w:rPr>
                <w:rFonts w:cs="Times New Roman"/>
                <w:sz w:val="16"/>
                <w:szCs w:val="16"/>
              </w:rPr>
              <w:t>532</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370 – 602</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Алевролиты глинистые, глины, пески</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62</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62</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Дорожковская</w:t>
            </w:r>
            <w:proofErr w:type="spellEnd"/>
            <w:r w:rsidRPr="00303D25">
              <w:rPr>
                <w:rFonts w:cs="Times New Roman"/>
                <w:sz w:val="16"/>
                <w:szCs w:val="16"/>
              </w:rPr>
              <w:t xml:space="preserve"> (K2dr)</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-532 - 668</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602 – 738</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Аргиллитоподобные</w:t>
            </w:r>
            <w:proofErr w:type="spellEnd"/>
            <w:r w:rsidRPr="00303D25">
              <w:rPr>
                <w:rFonts w:cs="Times New Roman"/>
                <w:color w:val="000000"/>
                <w:sz w:val="16"/>
                <w:szCs w:val="16"/>
              </w:rPr>
              <w:t xml:space="preserve"> глины и алевриты</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63</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63</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rPr>
              <w:t>Долганская (K1-2dl)</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-668- 866</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738 – 936</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Песчаники и пески с редкими прослоями алевролитов и глин</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63</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63</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sz w:val="16"/>
                <w:szCs w:val="16"/>
              </w:rPr>
              <w:t>Яковлевская (K1jak)</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-866 - 1310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936 - 1380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алевролитов, </w:t>
            </w:r>
            <w:proofErr w:type="spellStart"/>
            <w:r w:rsidRPr="00303D25">
              <w:rPr>
                <w:rFonts w:cs="Times New Roman"/>
                <w:color w:val="000000"/>
                <w:sz w:val="16"/>
                <w:szCs w:val="16"/>
              </w:rPr>
              <w:t>аргиллитоподобных</w:t>
            </w:r>
            <w:proofErr w:type="spellEnd"/>
            <w:r w:rsidRPr="00303D25">
              <w:rPr>
                <w:rFonts w:cs="Times New Roman"/>
                <w:color w:val="000000"/>
                <w:sz w:val="16"/>
                <w:szCs w:val="16"/>
              </w:rPr>
              <w:t xml:space="preserve"> глин и аргиллитов с тонкими прослоями углей</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Малохетская</w:t>
            </w:r>
            <w:proofErr w:type="spellEnd"/>
            <w:r w:rsidRPr="00303D25">
              <w:rPr>
                <w:rFonts w:cs="Times New Roman"/>
                <w:sz w:val="16"/>
                <w:szCs w:val="16"/>
              </w:rPr>
              <w:t xml:space="preserve"> (K1mch)</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-1310 - 1399</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1380 - 1469</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Песчаники с редкими прослоями глинисто-алевритовых пород</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w:t>
            </w:r>
            <w:r w:rsidRPr="00303D25">
              <w:rPr>
                <w:rFonts w:cs="Times New Roman"/>
                <w:color w:val="000000"/>
                <w:sz w:val="16"/>
                <w:szCs w:val="16"/>
                <w:lang w:val="en-US"/>
              </w:rPr>
              <w:t>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Суходудинская</w:t>
            </w:r>
            <w:proofErr w:type="spellEnd"/>
            <w:r w:rsidRPr="00303D25">
              <w:rPr>
                <w:rFonts w:cs="Times New Roman"/>
                <w:sz w:val="16"/>
                <w:szCs w:val="16"/>
              </w:rPr>
              <w:t xml:space="preserve"> (K1sd)</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-1399 - 1912</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1469 - 1982</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w:t>
            </w:r>
            <w:r w:rsidRPr="00303D25">
              <w:rPr>
                <w:rFonts w:cs="Times New Roman"/>
                <w:color w:val="000000"/>
                <w:sz w:val="16"/>
                <w:szCs w:val="16"/>
                <w:lang w:val="en-US"/>
              </w:rPr>
              <w:t>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Нижнехетская</w:t>
            </w:r>
            <w:proofErr w:type="spellEnd"/>
            <w:r w:rsidRPr="00303D25">
              <w:rPr>
                <w:rFonts w:cs="Times New Roman"/>
                <w:sz w:val="16"/>
                <w:szCs w:val="16"/>
              </w:rPr>
              <w:t xml:space="preserve"> (K1nch)</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-1912 - 2115</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1982 - 2185</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0.16</w:t>
            </w:r>
            <w:r w:rsidRPr="00303D25">
              <w:rPr>
                <w:rFonts w:cs="Times New Roman"/>
                <w:color w:val="000000"/>
                <w:sz w:val="16"/>
                <w:szCs w:val="16"/>
                <w:lang w:val="en-US"/>
              </w:rPr>
              <w:t>7</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0.16</w:t>
            </w:r>
            <w:r w:rsidRPr="00303D25">
              <w:rPr>
                <w:rFonts w:cs="Times New Roman"/>
                <w:color w:val="000000"/>
                <w:sz w:val="16"/>
                <w:szCs w:val="16"/>
                <w:lang w:val="en-US"/>
              </w:rPr>
              <w:t>7</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sz w:val="16"/>
                <w:szCs w:val="16"/>
              </w:rPr>
              <w:t>Яновстанская</w:t>
            </w:r>
            <w:proofErr w:type="spellEnd"/>
            <w:r w:rsidRPr="00303D25">
              <w:rPr>
                <w:rFonts w:cs="Times New Roman"/>
                <w:sz w:val="16"/>
                <w:szCs w:val="16"/>
              </w:rPr>
              <w:t xml:space="preserve"> (J3jan)</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-2115 - 2326</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2185 - 2396</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Аргиллитоподобные</w:t>
            </w:r>
            <w:proofErr w:type="spellEnd"/>
            <w:r w:rsidRPr="00303D25">
              <w:rPr>
                <w:rFonts w:cs="Times New Roman"/>
                <w:color w:val="000000"/>
                <w:sz w:val="16"/>
                <w:szCs w:val="16"/>
              </w:rPr>
              <w:t xml:space="preserve"> глины и </w:t>
            </w:r>
            <w:proofErr w:type="spellStart"/>
            <w:r w:rsidRPr="00303D25">
              <w:rPr>
                <w:rFonts w:cs="Times New Roman"/>
                <w:color w:val="000000"/>
                <w:sz w:val="16"/>
                <w:szCs w:val="16"/>
              </w:rPr>
              <w:t>алевритыс</w:t>
            </w:r>
            <w:proofErr w:type="spellEnd"/>
            <w:r w:rsidRPr="00303D25">
              <w:rPr>
                <w:rFonts w:cs="Times New Roman"/>
                <w:color w:val="000000"/>
                <w:sz w:val="16"/>
                <w:szCs w:val="16"/>
              </w:rPr>
              <w:t xml:space="preserve"> редкими прослоями песчаников и алевролитов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0.16</w:t>
            </w:r>
            <w:r w:rsidRPr="00303D25">
              <w:rPr>
                <w:rFonts w:cs="Times New Roman"/>
                <w:color w:val="000000"/>
                <w:sz w:val="16"/>
                <w:szCs w:val="16"/>
                <w:lang w:val="en-US"/>
              </w:rPr>
              <w:t>7</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0.16</w:t>
            </w:r>
            <w:r w:rsidRPr="00303D25">
              <w:rPr>
                <w:rFonts w:cs="Times New Roman"/>
                <w:color w:val="000000"/>
                <w:sz w:val="16"/>
                <w:szCs w:val="16"/>
                <w:lang w:val="en-US"/>
              </w:rPr>
              <w:t>7</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Сиговская</w:t>
            </w:r>
            <w:proofErr w:type="spellEnd"/>
            <w:r w:rsidRPr="00303D25">
              <w:rPr>
                <w:rFonts w:cs="Times New Roman"/>
                <w:color w:val="000000"/>
                <w:sz w:val="16"/>
                <w:szCs w:val="16"/>
              </w:rPr>
              <w:t>(J3sg)</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-2326 - 2425</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2396 - 2495</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Алевропелиты</w:t>
            </w:r>
            <w:proofErr w:type="spellEnd"/>
            <w:r w:rsidRPr="00303D25">
              <w:rPr>
                <w:rFonts w:cs="Times New Roman"/>
                <w:color w:val="000000"/>
                <w:sz w:val="16"/>
                <w:szCs w:val="16"/>
              </w:rPr>
              <w:t xml:space="preserve"> с редкими тонкими прослоями </w:t>
            </w:r>
            <w:proofErr w:type="spellStart"/>
            <w:r w:rsidRPr="00303D25">
              <w:rPr>
                <w:rFonts w:cs="Times New Roman"/>
                <w:color w:val="000000"/>
                <w:sz w:val="16"/>
                <w:szCs w:val="16"/>
              </w:rPr>
              <w:t>печаников</w:t>
            </w:r>
            <w:proofErr w:type="spellEnd"/>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Точинская</w:t>
            </w:r>
            <w:proofErr w:type="spellEnd"/>
            <w:r w:rsidRPr="00303D25">
              <w:rPr>
                <w:rFonts w:cs="Times New Roman"/>
                <w:color w:val="000000"/>
                <w:sz w:val="16"/>
                <w:szCs w:val="16"/>
              </w:rPr>
              <w:t>(J3tch)</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-2425 - 2469</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2495 - 2539</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алевропелиты</w:t>
            </w:r>
            <w:proofErr w:type="spellEnd"/>
            <w:r w:rsidRPr="00303D25">
              <w:rPr>
                <w:rFonts w:cs="Times New Roman"/>
                <w:color w:val="000000"/>
                <w:sz w:val="16"/>
                <w:szCs w:val="16"/>
              </w:rPr>
              <w:t xml:space="preserve"> с тонкими прослоями песчаников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Малышевская (J2ml)</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-2469 - 2571</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2539 - 2641</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3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proofErr w:type="spellStart"/>
            <w:r w:rsidRPr="00303D25">
              <w:rPr>
                <w:rFonts w:cs="Times New Roman"/>
                <w:color w:val="000000"/>
                <w:sz w:val="16"/>
                <w:szCs w:val="16"/>
              </w:rPr>
              <w:t>Леонтьевская</w:t>
            </w:r>
            <w:proofErr w:type="spellEnd"/>
            <w:r w:rsidRPr="00303D25">
              <w:rPr>
                <w:rFonts w:cs="Times New Roman"/>
                <w:color w:val="000000"/>
                <w:sz w:val="16"/>
                <w:szCs w:val="16"/>
              </w:rPr>
              <w:t xml:space="preserve"> (J2ln)</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-2571 - 2616</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2641 - 2686</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аргиллитов </w:t>
            </w:r>
            <w:proofErr w:type="gramStart"/>
            <w:r w:rsidRPr="00303D25">
              <w:rPr>
                <w:rFonts w:cs="Times New Roman"/>
                <w:color w:val="000000"/>
                <w:sz w:val="16"/>
                <w:szCs w:val="16"/>
              </w:rPr>
              <w:t>и  алевролитов</w:t>
            </w:r>
            <w:proofErr w:type="gramEnd"/>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514"/>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Вымская</w:t>
            </w:r>
            <w:proofErr w:type="spellEnd"/>
            <w:r w:rsidRPr="00303D25">
              <w:rPr>
                <w:rFonts w:cs="Times New Roman"/>
                <w:color w:val="000000"/>
                <w:sz w:val="16"/>
                <w:szCs w:val="16"/>
              </w:rPr>
              <w:t xml:space="preserve"> (J2vm)</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-2616 - 2700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2686 - 27</w:t>
            </w:r>
            <w:r w:rsidRPr="00303D25">
              <w:rPr>
                <w:rFonts w:cs="Times New Roman"/>
                <w:color w:val="000000"/>
                <w:sz w:val="16"/>
                <w:szCs w:val="16"/>
                <w:lang w:val="en-US"/>
              </w:rPr>
              <w:t>70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и алевролитов, реже аргиллитов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76"/>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Лайдинская</w:t>
            </w:r>
            <w:proofErr w:type="spellEnd"/>
            <w:r w:rsidRPr="00303D25">
              <w:rPr>
                <w:rFonts w:cs="Times New Roman"/>
                <w:color w:val="000000"/>
                <w:sz w:val="16"/>
                <w:szCs w:val="16"/>
              </w:rPr>
              <w:t xml:space="preserve"> (J2ld)</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-2700 - 2736</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27</w:t>
            </w:r>
            <w:r w:rsidRPr="00303D25">
              <w:rPr>
                <w:rFonts w:cs="Times New Roman"/>
                <w:color w:val="000000"/>
                <w:sz w:val="16"/>
                <w:szCs w:val="16"/>
                <w:lang w:val="en-US"/>
              </w:rPr>
              <w:t>70</w:t>
            </w:r>
            <w:r w:rsidRPr="00303D25">
              <w:rPr>
                <w:rFonts w:cs="Times New Roman"/>
                <w:color w:val="000000"/>
                <w:sz w:val="16"/>
                <w:szCs w:val="16"/>
              </w:rPr>
              <w:t xml:space="preserve"> - 2806</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lang w:val="en-US"/>
              </w:rPr>
            </w:pPr>
            <w:r w:rsidRPr="00303D25">
              <w:rPr>
                <w:rFonts w:cs="Times New Roman"/>
                <w:color w:val="000000"/>
                <w:sz w:val="16"/>
                <w:szCs w:val="16"/>
              </w:rPr>
              <w:t xml:space="preserve">Алевролиты и </w:t>
            </w:r>
            <w:proofErr w:type="spellStart"/>
            <w:r w:rsidRPr="00303D25">
              <w:rPr>
                <w:rFonts w:cs="Times New Roman"/>
                <w:color w:val="000000"/>
                <w:sz w:val="16"/>
                <w:szCs w:val="16"/>
              </w:rPr>
              <w:t>алевропелиты</w:t>
            </w:r>
            <w:proofErr w:type="spellEnd"/>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3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Надояхская</w:t>
            </w:r>
            <w:proofErr w:type="spellEnd"/>
            <w:r w:rsidRPr="00303D25">
              <w:rPr>
                <w:rFonts w:cs="Times New Roman"/>
                <w:color w:val="000000"/>
                <w:sz w:val="16"/>
                <w:szCs w:val="16"/>
              </w:rPr>
              <w:t xml:space="preserve"> (J1nd)</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-2736 - 2785</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2806 - 28</w:t>
            </w:r>
            <w:r w:rsidRPr="00303D25">
              <w:rPr>
                <w:rFonts w:cs="Times New Roman"/>
                <w:color w:val="000000"/>
                <w:sz w:val="16"/>
                <w:szCs w:val="16"/>
                <w:lang w:val="en-US"/>
              </w:rPr>
              <w:t>5</w:t>
            </w:r>
            <w:r w:rsidRPr="00303D25">
              <w:rPr>
                <w:rFonts w:cs="Times New Roman"/>
                <w:color w:val="000000"/>
                <w:sz w:val="16"/>
                <w:szCs w:val="16"/>
              </w:rPr>
              <w:t>5</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и алевролитов с прослоями аргиллитов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2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lastRenderedPageBreak/>
              <w:t>Китербютская</w:t>
            </w:r>
            <w:proofErr w:type="spellEnd"/>
            <w:r w:rsidRPr="00303D25">
              <w:rPr>
                <w:rFonts w:cs="Times New Roman"/>
                <w:color w:val="000000"/>
                <w:sz w:val="16"/>
                <w:szCs w:val="16"/>
              </w:rPr>
              <w:t xml:space="preserve"> (J1kt)</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-2785 - 2811</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28</w:t>
            </w:r>
            <w:r w:rsidRPr="00303D25">
              <w:rPr>
                <w:rFonts w:cs="Times New Roman"/>
                <w:color w:val="000000"/>
                <w:sz w:val="16"/>
                <w:szCs w:val="16"/>
                <w:lang w:val="en-US"/>
              </w:rPr>
              <w:t>5</w:t>
            </w:r>
            <w:r w:rsidRPr="00303D25">
              <w:rPr>
                <w:rFonts w:cs="Times New Roman"/>
                <w:color w:val="000000"/>
                <w:sz w:val="16"/>
                <w:szCs w:val="16"/>
              </w:rPr>
              <w:t>5 - 2881</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 xml:space="preserve">Глины </w:t>
            </w:r>
            <w:proofErr w:type="spellStart"/>
            <w:r w:rsidRPr="00303D25">
              <w:rPr>
                <w:rFonts w:cs="Times New Roman"/>
                <w:color w:val="000000"/>
                <w:sz w:val="16"/>
                <w:szCs w:val="16"/>
              </w:rPr>
              <w:t>аргиллитоподобные</w:t>
            </w:r>
            <w:proofErr w:type="spellEnd"/>
            <w:r w:rsidRPr="00303D25">
              <w:rPr>
                <w:rFonts w:cs="Times New Roman"/>
                <w:color w:val="000000"/>
                <w:sz w:val="16"/>
                <w:szCs w:val="16"/>
              </w:rPr>
              <w:t>.</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proofErr w:type="spellStart"/>
            <w:r w:rsidRPr="00303D25">
              <w:rPr>
                <w:rFonts w:cs="Times New Roman"/>
                <w:color w:val="000000"/>
                <w:sz w:val="16"/>
                <w:szCs w:val="16"/>
              </w:rPr>
              <w:t>Шараповская</w:t>
            </w:r>
            <w:proofErr w:type="spellEnd"/>
            <w:r w:rsidRPr="00303D25">
              <w:rPr>
                <w:rFonts w:cs="Times New Roman"/>
                <w:color w:val="000000"/>
                <w:sz w:val="16"/>
                <w:szCs w:val="16"/>
              </w:rPr>
              <w:t xml:space="preserve"> (J1sh)</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-2811 - 2850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2881 - 2</w:t>
            </w:r>
            <w:r w:rsidRPr="00303D25">
              <w:rPr>
                <w:rFonts w:cs="Times New Roman"/>
                <w:color w:val="000000"/>
                <w:sz w:val="16"/>
                <w:szCs w:val="16"/>
                <w:lang w:val="en-US"/>
              </w:rPr>
              <w:t>920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Песчаники и алевролиты с прослоями конгломератов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proofErr w:type="spellStart"/>
            <w:r w:rsidRPr="00303D25">
              <w:rPr>
                <w:rFonts w:cs="Times New Roman"/>
                <w:color w:val="000000"/>
                <w:sz w:val="16"/>
                <w:szCs w:val="16"/>
              </w:rPr>
              <w:t>Левинская</w:t>
            </w:r>
            <w:proofErr w:type="spellEnd"/>
            <w:r w:rsidRPr="00303D25">
              <w:rPr>
                <w:rFonts w:cs="Times New Roman"/>
                <w:color w:val="000000"/>
                <w:sz w:val="16"/>
                <w:szCs w:val="16"/>
              </w:rPr>
              <w:t>(J1lv)</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-2850 - 2878</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2</w:t>
            </w:r>
            <w:r w:rsidRPr="00303D25">
              <w:rPr>
                <w:rFonts w:cs="Times New Roman"/>
                <w:color w:val="000000"/>
                <w:sz w:val="16"/>
                <w:szCs w:val="16"/>
                <w:lang w:val="en-US"/>
              </w:rPr>
              <w:t>920</w:t>
            </w:r>
            <w:r w:rsidRPr="00303D25">
              <w:rPr>
                <w:rFonts w:cs="Times New Roman"/>
                <w:color w:val="000000"/>
                <w:sz w:val="16"/>
                <w:szCs w:val="16"/>
              </w:rPr>
              <w:t xml:space="preserve"> - 29</w:t>
            </w:r>
            <w:r w:rsidRPr="00303D25">
              <w:rPr>
                <w:rFonts w:cs="Times New Roman"/>
                <w:color w:val="000000"/>
                <w:sz w:val="16"/>
                <w:szCs w:val="16"/>
                <w:lang w:val="en-US"/>
              </w:rPr>
              <w:t>48</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r w:rsidRPr="00303D25">
              <w:rPr>
                <w:rFonts w:cs="Times New Roman"/>
                <w:color w:val="000000"/>
                <w:sz w:val="16"/>
                <w:szCs w:val="16"/>
              </w:rPr>
              <w:t>Алевролиты с тонкими прослоями песчаников.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r w:rsidR="00643169" w:rsidRPr="00140354" w:rsidTr="00303D25">
        <w:trPr>
          <w:trHeight w:val="82"/>
        </w:trPr>
        <w:tc>
          <w:tcPr>
            <w:tcW w:w="2320" w:type="dxa"/>
            <w:tcBorders>
              <w:top w:val="nil"/>
              <w:left w:val="single" w:sz="4" w:space="0" w:color="auto"/>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ДЮК (</w:t>
            </w:r>
            <w:proofErr w:type="spellStart"/>
            <w:r w:rsidRPr="00303D25">
              <w:rPr>
                <w:rFonts w:cs="Times New Roman"/>
                <w:color w:val="000000"/>
                <w:sz w:val="16"/>
                <w:szCs w:val="16"/>
              </w:rPr>
              <w:t>доюрский</w:t>
            </w:r>
            <w:proofErr w:type="spellEnd"/>
            <w:r w:rsidRPr="00303D25">
              <w:rPr>
                <w:rFonts w:cs="Times New Roman"/>
                <w:color w:val="000000"/>
                <w:sz w:val="16"/>
                <w:szCs w:val="16"/>
              </w:rPr>
              <w:t xml:space="preserve"> комплекс)</w:t>
            </w:r>
          </w:p>
        </w:tc>
        <w:tc>
          <w:tcPr>
            <w:tcW w:w="148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lang w:val="en-US"/>
              </w:rPr>
            </w:pPr>
            <w:r w:rsidRPr="00303D25">
              <w:rPr>
                <w:rFonts w:cs="Times New Roman"/>
                <w:color w:val="000000"/>
                <w:sz w:val="16"/>
                <w:szCs w:val="16"/>
              </w:rPr>
              <w:t>-2878 - 2930</w:t>
            </w:r>
          </w:p>
        </w:tc>
        <w:tc>
          <w:tcPr>
            <w:tcW w:w="1440"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2948 - 3000</w:t>
            </w:r>
          </w:p>
        </w:tc>
        <w:tc>
          <w:tcPr>
            <w:tcW w:w="2430" w:type="dxa"/>
            <w:tcBorders>
              <w:top w:val="nil"/>
              <w:left w:val="nil"/>
              <w:bottom w:val="single" w:sz="4" w:space="0" w:color="auto"/>
              <w:right w:val="single" w:sz="4" w:space="0" w:color="auto"/>
            </w:tcBorders>
            <w:shd w:val="clear" w:color="auto" w:fill="auto"/>
          </w:tcPr>
          <w:p w:rsidR="00643169" w:rsidRPr="00303D25" w:rsidRDefault="00643169" w:rsidP="00303D25">
            <w:pPr>
              <w:jc w:val="center"/>
              <w:rPr>
                <w:rFonts w:cs="Times New Roman"/>
                <w:sz w:val="16"/>
                <w:szCs w:val="16"/>
              </w:rPr>
            </w:pPr>
            <w:proofErr w:type="spellStart"/>
            <w:r w:rsidRPr="00303D25">
              <w:rPr>
                <w:rFonts w:cs="Times New Roman"/>
                <w:color w:val="000000"/>
                <w:sz w:val="16"/>
                <w:szCs w:val="16"/>
              </w:rPr>
              <w:t>Переслаивание</w:t>
            </w:r>
            <w:proofErr w:type="spellEnd"/>
            <w:r w:rsidRPr="00303D25">
              <w:rPr>
                <w:rFonts w:cs="Times New Roman"/>
                <w:color w:val="000000"/>
                <w:sz w:val="16"/>
                <w:szCs w:val="16"/>
              </w:rPr>
              <w:t xml:space="preserve"> песчаников и алевролитов, реже аргиллитов</w:t>
            </w:r>
          </w:p>
        </w:tc>
        <w:tc>
          <w:tcPr>
            <w:tcW w:w="1276"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sz w:val="16"/>
                <w:szCs w:val="16"/>
              </w:rPr>
            </w:pPr>
            <w:r w:rsidRPr="00303D25">
              <w:rPr>
                <w:rFonts w:cs="Times New Roman"/>
                <w:color w:val="000000"/>
                <w:sz w:val="16"/>
                <w:szCs w:val="16"/>
              </w:rPr>
              <w:t>0.165</w:t>
            </w:r>
          </w:p>
        </w:tc>
        <w:tc>
          <w:tcPr>
            <w:tcW w:w="1134" w:type="dxa"/>
            <w:tcBorders>
              <w:top w:val="nil"/>
              <w:left w:val="nil"/>
              <w:bottom w:val="single" w:sz="4" w:space="0" w:color="auto"/>
              <w:right w:val="single" w:sz="4" w:space="0" w:color="auto"/>
            </w:tcBorders>
            <w:shd w:val="clear" w:color="auto" w:fill="auto"/>
            <w:vAlign w:val="center"/>
          </w:tcPr>
          <w:p w:rsidR="00643169" w:rsidRPr="00303D25" w:rsidRDefault="00643169" w:rsidP="00643169">
            <w:pPr>
              <w:jc w:val="center"/>
              <w:rPr>
                <w:rFonts w:cs="Times New Roman"/>
                <w:color w:val="000000"/>
                <w:sz w:val="16"/>
                <w:szCs w:val="16"/>
              </w:rPr>
            </w:pPr>
            <w:r w:rsidRPr="00303D25">
              <w:rPr>
                <w:rFonts w:cs="Times New Roman"/>
                <w:color w:val="000000"/>
                <w:sz w:val="16"/>
                <w:szCs w:val="16"/>
              </w:rPr>
              <w:t>0.165</w:t>
            </w:r>
          </w:p>
        </w:tc>
      </w:tr>
    </w:tbl>
    <w:p w:rsidR="004831B3" w:rsidRPr="00140354" w:rsidRDefault="004831B3"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Давление, 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8B796E" w:rsidRPr="00C83C0F" w:rsidTr="00140354">
        <w:trPr>
          <w:trHeight w:val="157"/>
          <w:tblHeader/>
        </w:trPr>
        <w:tc>
          <w:tcPr>
            <w:tcW w:w="791" w:type="pct"/>
            <w:tcBorders>
              <w:top w:val="single" w:sz="12" w:space="0" w:color="auto"/>
              <w:left w:val="single" w:sz="12" w:space="0" w:color="auto"/>
            </w:tcBorders>
            <w:shd w:val="clear" w:color="auto" w:fill="auto"/>
            <w:vAlign w:val="center"/>
          </w:tcPr>
          <w:p w:rsidR="008B796E" w:rsidRPr="007A21A2" w:rsidRDefault="008B796E" w:rsidP="008B796E">
            <w:pPr>
              <w:jc w:val="center"/>
              <w:rPr>
                <w:sz w:val="20"/>
                <w:szCs w:val="20"/>
              </w:rPr>
            </w:pPr>
            <w:r w:rsidRPr="007A21A2">
              <w:rPr>
                <w:sz w:val="20"/>
                <w:szCs w:val="20"/>
              </w:rPr>
              <w:t>0-</w:t>
            </w:r>
            <w:r w:rsidR="00643169">
              <w:rPr>
                <w:sz w:val="20"/>
                <w:szCs w:val="20"/>
              </w:rPr>
              <w:t>45</w:t>
            </w:r>
            <w:r w:rsidRPr="007A21A2">
              <w:rPr>
                <w:sz w:val="20"/>
                <w:szCs w:val="20"/>
              </w:rPr>
              <w:t>0</w:t>
            </w:r>
          </w:p>
        </w:tc>
        <w:tc>
          <w:tcPr>
            <w:tcW w:w="2519" w:type="pct"/>
            <w:tcBorders>
              <w:top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top w:val="single" w:sz="12" w:space="0" w:color="auto"/>
              <w:right w:val="single" w:sz="12" w:space="0" w:color="auto"/>
            </w:tcBorders>
            <w:shd w:val="clear" w:color="auto" w:fill="auto"/>
            <w:vAlign w:val="center"/>
          </w:tcPr>
          <w:p w:rsidR="008B796E" w:rsidRPr="007A21A2" w:rsidRDefault="00643169" w:rsidP="008B796E">
            <w:pPr>
              <w:jc w:val="center"/>
              <w:rPr>
                <w:sz w:val="20"/>
                <w:szCs w:val="20"/>
              </w:rPr>
            </w:pPr>
            <w:r w:rsidRPr="00C81146">
              <w:rPr>
                <w:sz w:val="20"/>
                <w:szCs w:val="20"/>
              </w:rPr>
              <w:t>0</w:t>
            </w:r>
            <w:r w:rsidRPr="00C81146">
              <w:rPr>
                <w:sz w:val="20"/>
                <w:szCs w:val="20"/>
                <w:vertAlign w:val="superscript"/>
              </w:rPr>
              <w:t>о</w:t>
            </w:r>
            <w:r w:rsidRPr="00C81146">
              <w:rPr>
                <w:sz w:val="20"/>
                <w:szCs w:val="20"/>
              </w:rPr>
              <w:t>С/100м (ММП)</w:t>
            </w:r>
          </w:p>
        </w:tc>
      </w:tr>
      <w:tr w:rsidR="008B796E" w:rsidRPr="00C20B7A" w:rsidTr="00140354">
        <w:trPr>
          <w:trHeight w:val="195"/>
          <w:tblHeader/>
        </w:trPr>
        <w:tc>
          <w:tcPr>
            <w:tcW w:w="791" w:type="pct"/>
            <w:tcBorders>
              <w:left w:val="single" w:sz="12" w:space="0" w:color="auto"/>
              <w:bottom w:val="single" w:sz="12" w:space="0" w:color="auto"/>
            </w:tcBorders>
            <w:shd w:val="clear" w:color="auto" w:fill="auto"/>
            <w:vAlign w:val="center"/>
          </w:tcPr>
          <w:p w:rsidR="008B796E" w:rsidRPr="00707CC9" w:rsidRDefault="00643169" w:rsidP="008B796E">
            <w:pPr>
              <w:jc w:val="center"/>
              <w:rPr>
                <w:sz w:val="20"/>
                <w:szCs w:val="20"/>
                <w:lang w:val="en-US"/>
              </w:rPr>
            </w:pPr>
            <w:r>
              <w:rPr>
                <w:sz w:val="20"/>
                <w:szCs w:val="20"/>
              </w:rPr>
              <w:t>4</w:t>
            </w:r>
            <w:r w:rsidR="008B796E" w:rsidRPr="007A21A2">
              <w:rPr>
                <w:sz w:val="20"/>
                <w:szCs w:val="20"/>
              </w:rPr>
              <w:t>50-</w:t>
            </w:r>
            <w:r>
              <w:rPr>
                <w:sz w:val="20"/>
                <w:szCs w:val="20"/>
              </w:rPr>
              <w:t>30</w:t>
            </w:r>
            <w:r w:rsidR="008B796E">
              <w:rPr>
                <w:sz w:val="20"/>
                <w:szCs w:val="20"/>
                <w:lang w:val="en-US"/>
              </w:rPr>
              <w:t>00</w:t>
            </w:r>
          </w:p>
        </w:tc>
        <w:tc>
          <w:tcPr>
            <w:tcW w:w="2519" w:type="pct"/>
            <w:tcBorders>
              <w:bottom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bottom w:val="single" w:sz="12" w:space="0" w:color="auto"/>
              <w:right w:val="single" w:sz="12" w:space="0" w:color="auto"/>
            </w:tcBorders>
            <w:shd w:val="clear" w:color="auto" w:fill="auto"/>
            <w:vAlign w:val="center"/>
          </w:tcPr>
          <w:p w:rsidR="008B796E" w:rsidRPr="007A21A2" w:rsidRDefault="008B796E" w:rsidP="008B796E">
            <w:pPr>
              <w:jc w:val="center"/>
              <w:rPr>
                <w:sz w:val="20"/>
                <w:szCs w:val="20"/>
              </w:rPr>
            </w:pPr>
            <w:r>
              <w:rPr>
                <w:sz w:val="20"/>
                <w:szCs w:val="20"/>
              </w:rPr>
              <w:t>3</w:t>
            </w:r>
            <w:r w:rsidRPr="007A21A2">
              <w:rPr>
                <w:sz w:val="20"/>
                <w:szCs w:val="20"/>
                <w:vertAlign w:val="superscript"/>
              </w:rPr>
              <w:t>о</w:t>
            </w:r>
            <w:r w:rsidRPr="007A21A2">
              <w:rPr>
                <w:sz w:val="20"/>
                <w:szCs w:val="20"/>
              </w:rPr>
              <w:t>С/100м</w:t>
            </w:r>
          </w:p>
        </w:tc>
      </w:tr>
    </w:tbl>
    <w:p w:rsidR="000D552D" w:rsidRPr="000D552D" w:rsidRDefault="000D552D" w:rsidP="00CC6BE9"/>
    <w:p w:rsidR="007571A3" w:rsidRPr="006B54FC" w:rsidRDefault="009918CA" w:rsidP="009A58FC">
      <w:pPr>
        <w:pStyle w:val="1"/>
        <w:numPr>
          <w:ilvl w:val="0"/>
          <w:numId w:val="8"/>
        </w:numPr>
        <w:ind w:left="993" w:hanging="284"/>
        <w:rPr>
          <w:rFonts w:cs="Times New Roman"/>
        </w:rPr>
      </w:pPr>
      <w:bookmarkStart w:id="4" w:name="_Toc213314067"/>
      <w:r w:rsidRPr="006B54FC">
        <w:rPr>
          <w:rFonts w:cs="Times New Roman"/>
        </w:rPr>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087F8E">
        <w:trPr>
          <w:trHeight w:val="247"/>
        </w:trPr>
        <w:tc>
          <w:tcPr>
            <w:tcW w:w="680" w:type="pct"/>
            <w:tcBorders>
              <w:top w:val="single" w:sz="6" w:space="0" w:color="auto"/>
            </w:tcBorders>
            <w:shd w:val="clear" w:color="auto" w:fill="auto"/>
            <w:vAlign w:val="center"/>
          </w:tcPr>
          <w:p w:rsidR="00140354" w:rsidRPr="00877551" w:rsidRDefault="00140354" w:rsidP="008636BD">
            <w:pPr>
              <w:pStyle w:val="-10"/>
              <w:rPr>
                <w:rFonts w:ascii="Times New Roman" w:hAnsi="Times New Roman"/>
                <w:sz w:val="16"/>
                <w:szCs w:val="14"/>
              </w:rPr>
            </w:pPr>
            <w:r w:rsidRPr="00877551">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877551" w:rsidRPr="00877551">
              <w:rPr>
                <w:rFonts w:ascii="Times New Roman" w:hAnsi="Times New Roman" w:cs="Times New Roman"/>
                <w:sz w:val="16"/>
                <w:szCs w:val="14"/>
                <w:lang w:val="ru-RU"/>
              </w:rPr>
              <w:t>0</w:t>
            </w:r>
            <w:r w:rsidRPr="00877551">
              <w:rPr>
                <w:rFonts w:ascii="Times New Roman" w:hAnsi="Times New Roman" w:cs="Times New Roman"/>
                <w:sz w:val="16"/>
                <w:szCs w:val="14"/>
                <w:lang w:val="ru-RU"/>
              </w:rPr>
              <w:t>0</w:t>
            </w:r>
          </w:p>
        </w:tc>
        <w:tc>
          <w:tcPr>
            <w:tcW w:w="420"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877551" w:rsidRPr="00877551">
              <w:rPr>
                <w:rFonts w:ascii="Times New Roman" w:hAnsi="Times New Roman"/>
                <w:sz w:val="16"/>
                <w:szCs w:val="14"/>
                <w:lang w:eastAsia="en-US"/>
              </w:rPr>
              <w:t>5</w:t>
            </w:r>
          </w:p>
        </w:tc>
        <w:tc>
          <w:tcPr>
            <w:tcW w:w="486"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r w:rsidR="00087F8E" w:rsidRPr="00877551">
              <w:rPr>
                <w:rFonts w:ascii="Times New Roman" w:hAnsi="Times New Roman"/>
                <w:sz w:val="16"/>
                <w:szCs w:val="14"/>
                <w:lang w:eastAsia="en-US"/>
              </w:rPr>
              <w:t>2</w:t>
            </w:r>
            <w:r w:rsidRPr="00877551">
              <w:rPr>
                <w:rFonts w:ascii="Times New Roman" w:hAnsi="Times New Roman"/>
                <w:sz w:val="16"/>
                <w:szCs w:val="14"/>
                <w:lang w:eastAsia="en-US"/>
              </w:rPr>
              <w:t xml:space="preserve">0 - </w:t>
            </w:r>
            <w:r w:rsidR="00087F8E" w:rsidRPr="00877551">
              <w:rPr>
                <w:rFonts w:ascii="Times New Roman" w:hAnsi="Times New Roman"/>
                <w:sz w:val="16"/>
                <w:szCs w:val="14"/>
                <w:lang w:eastAsia="en-US"/>
              </w:rPr>
              <w:t>22</w:t>
            </w:r>
            <w:r w:rsidRPr="00877551">
              <w:rPr>
                <w:rFonts w:ascii="Times New Roman" w:hAnsi="Times New Roman"/>
                <w:sz w:val="16"/>
                <w:szCs w:val="14"/>
                <w:lang w:eastAsia="en-US"/>
              </w:rPr>
              <w:t>0</w:t>
            </w:r>
          </w:p>
        </w:tc>
        <w:tc>
          <w:tcPr>
            <w:tcW w:w="508"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00087F8E" w:rsidRPr="00877551">
              <w:rPr>
                <w:rFonts w:ascii="Times New Roman" w:hAnsi="Times New Roman"/>
                <w:sz w:val="16"/>
                <w:szCs w:val="14"/>
                <w:lang w:eastAsia="en-US"/>
              </w:rPr>
              <w:t>10</w:t>
            </w:r>
          </w:p>
        </w:tc>
        <w:tc>
          <w:tcPr>
            <w:tcW w:w="326" w:type="pct"/>
            <w:tcBorders>
              <w:top w:val="single" w:sz="6" w:space="0" w:color="auto"/>
            </w:tcBorders>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1,5</w:t>
            </w:r>
          </w:p>
        </w:tc>
        <w:tc>
          <w:tcPr>
            <w:tcW w:w="695" w:type="pct"/>
            <w:tcBorders>
              <w:top w:val="single" w:sz="6" w:space="0" w:color="auto"/>
            </w:tcBorders>
            <w:shd w:val="clear" w:color="auto" w:fill="auto"/>
            <w:vAlign w:val="center"/>
          </w:tcPr>
          <w:p w:rsidR="00140354" w:rsidRPr="00643169" w:rsidRDefault="00140354" w:rsidP="008636BD">
            <w:pPr>
              <w:pStyle w:val="af0"/>
              <w:rPr>
                <w:sz w:val="16"/>
                <w:szCs w:val="14"/>
                <w:highlight w:val="yellow"/>
              </w:rPr>
            </w:pPr>
            <w:r w:rsidRPr="00877551">
              <w:rPr>
                <w:rFonts w:ascii="Times New Roman" w:hAnsi="Times New Roman"/>
                <w:sz w:val="16"/>
                <w:szCs w:val="14"/>
                <w:lang w:eastAsia="en-US"/>
              </w:rPr>
              <w:t xml:space="preserve">10 – </w:t>
            </w:r>
            <w:r w:rsidR="00087F8E" w:rsidRPr="00877551">
              <w:rPr>
                <w:rFonts w:ascii="Times New Roman" w:hAnsi="Times New Roman"/>
                <w:sz w:val="16"/>
                <w:szCs w:val="14"/>
                <w:lang w:eastAsia="en-US"/>
              </w:rPr>
              <w:t>3</w:t>
            </w:r>
            <w:r w:rsidRPr="00877551">
              <w:rPr>
                <w:rFonts w:ascii="Times New Roman" w:hAnsi="Times New Roman"/>
                <w:sz w:val="16"/>
                <w:szCs w:val="14"/>
                <w:lang w:eastAsia="en-US"/>
              </w:rPr>
              <w:t>0 / 2</w:t>
            </w:r>
            <w:r w:rsidR="00087F8E" w:rsidRPr="00877551">
              <w:rPr>
                <w:rFonts w:ascii="Times New Roman" w:hAnsi="Times New Roman"/>
                <w:sz w:val="16"/>
                <w:szCs w:val="14"/>
                <w:lang w:eastAsia="en-US"/>
              </w:rPr>
              <w:t>5</w:t>
            </w:r>
            <w:r w:rsidRPr="00877551">
              <w:rPr>
                <w:rFonts w:ascii="Times New Roman" w:hAnsi="Times New Roman"/>
                <w:sz w:val="16"/>
                <w:szCs w:val="14"/>
                <w:lang w:eastAsia="en-US"/>
              </w:rPr>
              <w:t xml:space="preserve"> – 50</w:t>
            </w:r>
          </w:p>
        </w:tc>
        <w:tc>
          <w:tcPr>
            <w:tcW w:w="418" w:type="pct"/>
            <w:tcBorders>
              <w:top w:val="single" w:sz="6" w:space="0" w:color="auto"/>
            </w:tcBorders>
            <w:shd w:val="clear" w:color="auto" w:fill="auto"/>
            <w:vAlign w:val="center"/>
          </w:tcPr>
          <w:p w:rsidR="00140354" w:rsidRPr="00643169" w:rsidRDefault="00140354"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35</w:t>
            </w:r>
          </w:p>
        </w:tc>
        <w:tc>
          <w:tcPr>
            <w:tcW w:w="629" w:type="pct"/>
            <w:tcBorders>
              <w:top w:val="single" w:sz="6" w:space="0" w:color="auto"/>
            </w:tcBorders>
            <w:shd w:val="clear" w:color="auto" w:fill="auto"/>
            <w:vAlign w:val="center"/>
          </w:tcPr>
          <w:p w:rsidR="00140354" w:rsidRPr="00643169" w:rsidRDefault="00140354" w:rsidP="008636BD">
            <w:pPr>
              <w:jc w:val="center"/>
              <w:rPr>
                <w:sz w:val="16"/>
                <w:szCs w:val="14"/>
                <w:highlight w:val="yellow"/>
              </w:rPr>
            </w:pPr>
            <w:r w:rsidRPr="00877551">
              <w:rPr>
                <w:sz w:val="16"/>
                <w:szCs w:val="14"/>
              </w:rPr>
              <w:t>15 - 45</w:t>
            </w:r>
          </w:p>
        </w:tc>
        <w:tc>
          <w:tcPr>
            <w:tcW w:w="280" w:type="pct"/>
            <w:tcBorders>
              <w:top w:val="single" w:sz="6" w:space="0" w:color="auto"/>
            </w:tcBorders>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7</w:t>
            </w:r>
            <w:r w:rsidR="00140354" w:rsidRPr="00877551">
              <w:rPr>
                <w:rFonts w:ascii="Times New Roman" w:hAnsi="Times New Roman"/>
                <w:sz w:val="16"/>
                <w:szCs w:val="14"/>
                <w:lang w:eastAsia="en-US"/>
              </w:rPr>
              <w:t xml:space="preserve"> – 1</w:t>
            </w:r>
            <w:r w:rsidRPr="00877551">
              <w:rPr>
                <w:rFonts w:ascii="Times New Roman" w:hAnsi="Times New Roman"/>
                <w:sz w:val="16"/>
                <w:szCs w:val="14"/>
                <w:lang w:eastAsia="en-US"/>
              </w:rPr>
              <w:t>1</w:t>
            </w:r>
          </w:p>
        </w:tc>
      </w:tr>
      <w:tr w:rsidR="00140354" w:rsidRPr="004C1D24" w:rsidTr="00087F8E">
        <w:trPr>
          <w:trHeight w:val="240"/>
        </w:trPr>
        <w:tc>
          <w:tcPr>
            <w:tcW w:w="680" w:type="pct"/>
            <w:shd w:val="clear" w:color="auto" w:fill="auto"/>
            <w:vAlign w:val="center"/>
          </w:tcPr>
          <w:p w:rsidR="00140354" w:rsidRPr="00643169" w:rsidRDefault="00087F8E" w:rsidP="008636BD">
            <w:pPr>
              <w:pStyle w:val="-10"/>
              <w:rPr>
                <w:rFonts w:ascii="Times New Roman" w:hAnsi="Times New Roman"/>
                <w:sz w:val="16"/>
                <w:szCs w:val="14"/>
                <w:highlight w:val="yellow"/>
              </w:rPr>
            </w:pPr>
            <w:r w:rsidRPr="00877551">
              <w:rPr>
                <w:rFonts w:ascii="Times New Roman" w:hAnsi="Times New Roman"/>
                <w:sz w:val="16"/>
                <w:szCs w:val="14"/>
              </w:rPr>
              <w:t>БС №</w:t>
            </w:r>
            <w:r w:rsidR="00263768">
              <w:rPr>
                <w:rFonts w:ascii="Times New Roman" w:hAnsi="Times New Roman"/>
                <w:sz w:val="16"/>
                <w:szCs w:val="14"/>
              </w:rPr>
              <w:t xml:space="preserve"> </w:t>
            </w:r>
            <w:r w:rsidRPr="00877551">
              <w:rPr>
                <w:rFonts w:ascii="Times New Roman" w:hAnsi="Times New Roman"/>
                <w:sz w:val="16"/>
                <w:szCs w:val="14"/>
              </w:rPr>
              <w:t>1</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877551" w:rsidRPr="00877551">
              <w:rPr>
                <w:rFonts w:ascii="Times New Roman" w:hAnsi="Times New Roman" w:cs="Times New Roman"/>
                <w:sz w:val="16"/>
                <w:szCs w:val="14"/>
                <w:lang w:val="ru-RU"/>
              </w:rPr>
              <w:t>0</w:t>
            </w:r>
            <w:r w:rsidRPr="00877551">
              <w:rPr>
                <w:rFonts w:ascii="Times New Roman" w:hAnsi="Times New Roman" w:cs="Times New Roman"/>
                <w:sz w:val="16"/>
                <w:szCs w:val="14"/>
                <w:lang w:val="ru-RU"/>
              </w:rPr>
              <w:t>0</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1</w:t>
            </w:r>
            <w:r w:rsidR="00877551" w:rsidRPr="00877551">
              <w:rPr>
                <w:rFonts w:ascii="Times New Roman" w:hAnsi="Times New Roman" w:cs="Times New Roman"/>
                <w:sz w:val="16"/>
                <w:szCs w:val="14"/>
                <w:lang w:val="ru-RU"/>
              </w:rPr>
              <w:t>75</w:t>
            </w:r>
            <w:r w:rsidRPr="00877551">
              <w:rPr>
                <w:rFonts w:ascii="Times New Roman" w:hAnsi="Times New Roman" w:cs="Times New Roman"/>
                <w:sz w:val="16"/>
                <w:szCs w:val="14"/>
                <w:lang w:val="ru-RU"/>
              </w:rPr>
              <w:t>0</w:t>
            </w:r>
          </w:p>
        </w:tc>
        <w:tc>
          <w:tcPr>
            <w:tcW w:w="420"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877551" w:rsidRPr="00877551">
              <w:rPr>
                <w:rFonts w:ascii="Times New Roman" w:hAnsi="Times New Roman"/>
                <w:sz w:val="16"/>
                <w:szCs w:val="14"/>
                <w:lang w:eastAsia="en-US"/>
              </w:rPr>
              <w:t>8</w:t>
            </w:r>
          </w:p>
        </w:tc>
        <w:tc>
          <w:tcPr>
            <w:tcW w:w="486" w:type="pct"/>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35</w:t>
            </w:r>
            <w:r w:rsidR="00140354" w:rsidRPr="00877551">
              <w:rPr>
                <w:rFonts w:ascii="Times New Roman" w:hAnsi="Times New Roman"/>
                <w:sz w:val="16"/>
                <w:szCs w:val="14"/>
                <w:lang w:eastAsia="en-US"/>
              </w:rPr>
              <w:t xml:space="preserve"> - 65</w:t>
            </w:r>
          </w:p>
        </w:tc>
        <w:tc>
          <w:tcPr>
            <w:tcW w:w="508"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Pr="00877551">
              <w:rPr>
                <w:rFonts w:ascii="Times New Roman" w:hAnsi="Times New Roman"/>
                <w:sz w:val="16"/>
                <w:szCs w:val="14"/>
                <w:lang w:eastAsia="en-US"/>
              </w:rPr>
              <w:t>6</w:t>
            </w:r>
          </w:p>
        </w:tc>
        <w:tc>
          <w:tcPr>
            <w:tcW w:w="326" w:type="pct"/>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p>
        </w:tc>
        <w:tc>
          <w:tcPr>
            <w:tcW w:w="695" w:type="pct"/>
            <w:shd w:val="clear" w:color="auto" w:fill="auto"/>
            <w:vAlign w:val="center"/>
          </w:tcPr>
          <w:p w:rsidR="00140354" w:rsidRPr="00643169" w:rsidRDefault="00087F8E" w:rsidP="008636BD">
            <w:pPr>
              <w:pStyle w:val="af0"/>
              <w:rPr>
                <w:sz w:val="16"/>
                <w:szCs w:val="14"/>
                <w:highlight w:val="yellow"/>
              </w:rPr>
            </w:pPr>
            <w:r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877551" w:rsidRPr="00877551">
              <w:rPr>
                <w:rFonts w:ascii="Times New Roman" w:hAnsi="Times New Roman"/>
                <w:sz w:val="16"/>
                <w:szCs w:val="14"/>
                <w:lang w:eastAsia="en-US"/>
              </w:rPr>
              <w:t>20</w:t>
            </w:r>
            <w:r w:rsidR="00140354" w:rsidRPr="00877551">
              <w:rPr>
                <w:rFonts w:ascii="Times New Roman" w:hAnsi="Times New Roman"/>
                <w:sz w:val="16"/>
                <w:szCs w:val="14"/>
                <w:lang w:eastAsia="en-US"/>
              </w:rPr>
              <w:t xml:space="preserve"> / </w:t>
            </w:r>
            <w:r w:rsidRPr="00877551">
              <w:rPr>
                <w:rFonts w:ascii="Times New Roman" w:hAnsi="Times New Roman"/>
                <w:sz w:val="16"/>
                <w:szCs w:val="14"/>
                <w:lang w:eastAsia="en-US"/>
              </w:rPr>
              <w:t>7</w:t>
            </w:r>
            <w:r w:rsidR="00140354" w:rsidRPr="00877551">
              <w:rPr>
                <w:rFonts w:ascii="Times New Roman" w:hAnsi="Times New Roman"/>
                <w:sz w:val="16"/>
                <w:szCs w:val="14"/>
                <w:lang w:eastAsia="en-US"/>
              </w:rPr>
              <w:t xml:space="preserve"> – 30</w:t>
            </w:r>
          </w:p>
        </w:tc>
        <w:tc>
          <w:tcPr>
            <w:tcW w:w="418" w:type="pct"/>
            <w:shd w:val="clear" w:color="auto" w:fill="auto"/>
            <w:vAlign w:val="center"/>
          </w:tcPr>
          <w:p w:rsidR="00140354" w:rsidRPr="00643169" w:rsidRDefault="00087F8E" w:rsidP="008636BD">
            <w:pPr>
              <w:pStyle w:val="af0"/>
              <w:rPr>
                <w:rFonts w:ascii="Times New Roman" w:hAnsi="Times New Roman"/>
                <w:sz w:val="16"/>
                <w:szCs w:val="14"/>
                <w:highlight w:val="yellow"/>
                <w:lang w:eastAsia="en-US"/>
              </w:rPr>
            </w:pPr>
            <w:r w:rsidRPr="00877551">
              <w:rPr>
                <w:rFonts w:ascii="Times New Roman" w:hAnsi="Times New Roman"/>
                <w:sz w:val="16"/>
                <w:szCs w:val="14"/>
                <w:lang w:eastAsia="en-US"/>
              </w:rPr>
              <w:t>3</w:t>
            </w:r>
            <w:r w:rsidR="00877551" w:rsidRPr="00877551">
              <w:rPr>
                <w:rFonts w:ascii="Times New Roman" w:hAnsi="Times New Roman"/>
                <w:sz w:val="16"/>
                <w:szCs w:val="14"/>
                <w:lang w:eastAsia="en-US"/>
              </w:rPr>
              <w:t>0</w:t>
            </w:r>
          </w:p>
        </w:tc>
        <w:tc>
          <w:tcPr>
            <w:tcW w:w="629" w:type="pct"/>
            <w:shd w:val="clear" w:color="auto" w:fill="auto"/>
            <w:vAlign w:val="center"/>
          </w:tcPr>
          <w:p w:rsidR="00140354" w:rsidRPr="00643169" w:rsidRDefault="00140354" w:rsidP="008636BD">
            <w:pPr>
              <w:jc w:val="center"/>
              <w:rPr>
                <w:sz w:val="16"/>
                <w:szCs w:val="14"/>
                <w:highlight w:val="yellow"/>
              </w:rPr>
            </w:pPr>
            <w:r w:rsidRPr="00AF2723">
              <w:rPr>
                <w:sz w:val="16"/>
                <w:szCs w:val="14"/>
              </w:rPr>
              <w:t>15 – 30</w:t>
            </w:r>
          </w:p>
        </w:tc>
        <w:tc>
          <w:tcPr>
            <w:tcW w:w="280" w:type="pct"/>
            <w:shd w:val="clear" w:color="auto" w:fill="auto"/>
            <w:vAlign w:val="center"/>
          </w:tcPr>
          <w:p w:rsidR="00140354" w:rsidRPr="00643169" w:rsidRDefault="00E57514" w:rsidP="008636BD">
            <w:pPr>
              <w:pStyle w:val="af0"/>
              <w:rPr>
                <w:rFonts w:ascii="Times New Roman" w:hAnsi="Times New Roman"/>
                <w:sz w:val="16"/>
                <w:szCs w:val="14"/>
                <w:highlight w:val="yellow"/>
                <w:lang w:val="en-US" w:eastAsia="en-US"/>
              </w:rPr>
            </w:pPr>
            <w:r w:rsidRPr="00E57514">
              <w:rPr>
                <w:rFonts w:ascii="Times New Roman" w:hAnsi="Times New Roman"/>
                <w:sz w:val="16"/>
                <w:szCs w:val="14"/>
                <w:lang w:eastAsia="en-US"/>
              </w:rPr>
              <w:t>9</w:t>
            </w:r>
            <w:r w:rsidR="00140354" w:rsidRPr="00E57514">
              <w:rPr>
                <w:rFonts w:ascii="Times New Roman" w:hAnsi="Times New Roman"/>
                <w:sz w:val="16"/>
                <w:szCs w:val="14"/>
                <w:lang w:eastAsia="en-US"/>
              </w:rPr>
              <w:t xml:space="preserve"> – 1</w:t>
            </w:r>
            <w:r w:rsidR="00087F8E" w:rsidRPr="00E57514">
              <w:rPr>
                <w:rFonts w:ascii="Times New Roman" w:hAnsi="Times New Roman"/>
                <w:sz w:val="16"/>
                <w:szCs w:val="14"/>
                <w:lang w:eastAsia="en-US"/>
              </w:rPr>
              <w:t>1</w:t>
            </w:r>
          </w:p>
        </w:tc>
      </w:tr>
      <w:tr w:rsidR="00140354" w:rsidRPr="004C1D24" w:rsidTr="00087F8E">
        <w:trPr>
          <w:trHeight w:val="240"/>
        </w:trPr>
        <w:tc>
          <w:tcPr>
            <w:tcW w:w="680" w:type="pct"/>
            <w:shd w:val="clear" w:color="auto" w:fill="auto"/>
            <w:vAlign w:val="center"/>
          </w:tcPr>
          <w:p w:rsidR="00140354" w:rsidRPr="00643169" w:rsidRDefault="00087F8E" w:rsidP="008636BD">
            <w:pPr>
              <w:pStyle w:val="-10"/>
              <w:rPr>
                <w:rFonts w:ascii="Times New Roman" w:hAnsi="Times New Roman"/>
                <w:sz w:val="16"/>
                <w:szCs w:val="14"/>
                <w:highlight w:val="yellow"/>
              </w:rPr>
            </w:pPr>
            <w:r w:rsidRPr="00E57514">
              <w:rPr>
                <w:rFonts w:ascii="Times New Roman" w:hAnsi="Times New Roman"/>
                <w:sz w:val="16"/>
                <w:szCs w:val="14"/>
              </w:rPr>
              <w:t>БС №</w:t>
            </w:r>
            <w:r w:rsidR="00263768">
              <w:rPr>
                <w:rFonts w:ascii="Times New Roman" w:hAnsi="Times New Roman"/>
                <w:sz w:val="16"/>
                <w:szCs w:val="14"/>
              </w:rPr>
              <w:t xml:space="preserve"> </w:t>
            </w:r>
            <w:r w:rsidRPr="00E57514">
              <w:rPr>
                <w:rFonts w:ascii="Times New Roman" w:hAnsi="Times New Roman"/>
                <w:sz w:val="16"/>
                <w:szCs w:val="14"/>
              </w:rPr>
              <w:t>20</w:t>
            </w:r>
          </w:p>
        </w:tc>
        <w:tc>
          <w:tcPr>
            <w:tcW w:w="279" w:type="pct"/>
            <w:shd w:val="clear" w:color="auto" w:fill="auto"/>
            <w:vAlign w:val="center"/>
          </w:tcPr>
          <w:p w:rsidR="00140354" w:rsidRPr="00E57514" w:rsidRDefault="00140354" w:rsidP="008636BD">
            <w:pPr>
              <w:pStyle w:val="-3-10-41"/>
              <w:rPr>
                <w:rFonts w:ascii="Times New Roman" w:hAnsi="Times New Roman" w:cs="Times New Roman"/>
                <w:sz w:val="16"/>
                <w:szCs w:val="14"/>
                <w:lang w:val="ru-RU"/>
              </w:rPr>
            </w:pPr>
            <w:r w:rsidRPr="00E57514">
              <w:rPr>
                <w:rFonts w:ascii="Times New Roman" w:hAnsi="Times New Roman" w:cs="Times New Roman"/>
                <w:sz w:val="16"/>
                <w:szCs w:val="14"/>
                <w:lang w:val="ru-RU"/>
              </w:rPr>
              <w:t>1</w:t>
            </w:r>
            <w:r w:rsidR="00E57514" w:rsidRPr="00E57514">
              <w:rPr>
                <w:rFonts w:ascii="Times New Roman" w:hAnsi="Times New Roman" w:cs="Times New Roman"/>
                <w:sz w:val="16"/>
                <w:szCs w:val="14"/>
                <w:lang w:val="ru-RU"/>
              </w:rPr>
              <w:t>75</w:t>
            </w:r>
            <w:r w:rsidR="00087F8E" w:rsidRPr="00E57514">
              <w:rPr>
                <w:rFonts w:ascii="Times New Roman" w:hAnsi="Times New Roman" w:cs="Times New Roman"/>
                <w:sz w:val="16"/>
                <w:szCs w:val="14"/>
                <w:lang w:val="ru-RU"/>
              </w:rPr>
              <w:t>0</w:t>
            </w:r>
          </w:p>
        </w:tc>
        <w:tc>
          <w:tcPr>
            <w:tcW w:w="279" w:type="pct"/>
            <w:shd w:val="clear" w:color="auto" w:fill="auto"/>
            <w:vAlign w:val="center"/>
          </w:tcPr>
          <w:p w:rsidR="00140354" w:rsidRPr="00E57514" w:rsidRDefault="00E57514" w:rsidP="008636BD">
            <w:pPr>
              <w:pStyle w:val="-3-10-41"/>
              <w:rPr>
                <w:rFonts w:ascii="Times New Roman" w:hAnsi="Times New Roman" w:cs="Times New Roman"/>
                <w:sz w:val="16"/>
                <w:szCs w:val="14"/>
                <w:lang w:val="ru-RU"/>
              </w:rPr>
            </w:pPr>
            <w:r w:rsidRPr="00E57514">
              <w:rPr>
                <w:rFonts w:ascii="Times New Roman" w:hAnsi="Times New Roman" w:cs="Times New Roman"/>
                <w:sz w:val="16"/>
                <w:szCs w:val="14"/>
                <w:lang w:val="ru-RU"/>
              </w:rPr>
              <w:t>30</w:t>
            </w:r>
            <w:r w:rsidR="00087F8E" w:rsidRPr="00E57514">
              <w:rPr>
                <w:rFonts w:ascii="Times New Roman" w:hAnsi="Times New Roman" w:cs="Times New Roman"/>
                <w:sz w:val="16"/>
                <w:szCs w:val="14"/>
                <w:lang w:val="ru-RU"/>
              </w:rPr>
              <w:t>00</w:t>
            </w:r>
          </w:p>
        </w:tc>
        <w:tc>
          <w:tcPr>
            <w:tcW w:w="420"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1,1</w:t>
            </w:r>
            <w:r w:rsidR="00E57514" w:rsidRPr="00E57514">
              <w:rPr>
                <w:rFonts w:ascii="Times New Roman" w:hAnsi="Times New Roman"/>
                <w:sz w:val="16"/>
                <w:szCs w:val="14"/>
                <w:lang w:eastAsia="en-US"/>
              </w:rPr>
              <w:t>4</w:t>
            </w:r>
          </w:p>
        </w:tc>
        <w:tc>
          <w:tcPr>
            <w:tcW w:w="48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 xml:space="preserve">40 </w:t>
            </w:r>
            <w:r w:rsidR="00140354" w:rsidRPr="00E57514">
              <w:rPr>
                <w:rFonts w:ascii="Times New Roman" w:hAnsi="Times New Roman"/>
                <w:sz w:val="16"/>
                <w:szCs w:val="14"/>
                <w:lang w:eastAsia="en-US"/>
              </w:rPr>
              <w:t>- 65</w:t>
            </w:r>
          </w:p>
        </w:tc>
        <w:tc>
          <w:tcPr>
            <w:tcW w:w="508"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val="en-US" w:eastAsia="en-US"/>
              </w:rPr>
              <w:t>&lt;</w:t>
            </w:r>
            <w:r w:rsidRPr="00E57514">
              <w:rPr>
                <w:rFonts w:ascii="Times New Roman" w:hAnsi="Times New Roman"/>
                <w:sz w:val="16"/>
                <w:szCs w:val="14"/>
                <w:lang w:eastAsia="en-US"/>
              </w:rPr>
              <w:t>6</w:t>
            </w:r>
          </w:p>
        </w:tc>
        <w:tc>
          <w:tcPr>
            <w:tcW w:w="32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1</w:t>
            </w:r>
          </w:p>
        </w:tc>
        <w:tc>
          <w:tcPr>
            <w:tcW w:w="695" w:type="pct"/>
            <w:shd w:val="clear" w:color="auto" w:fill="auto"/>
            <w:vAlign w:val="center"/>
          </w:tcPr>
          <w:p w:rsidR="00140354" w:rsidRPr="00E57514" w:rsidRDefault="00140354" w:rsidP="008636BD">
            <w:pPr>
              <w:pStyle w:val="af0"/>
              <w:rPr>
                <w:sz w:val="16"/>
                <w:szCs w:val="14"/>
              </w:rPr>
            </w:pPr>
            <w:r w:rsidRPr="00E57514">
              <w:rPr>
                <w:rFonts w:ascii="Times New Roman" w:hAnsi="Times New Roman"/>
                <w:sz w:val="16"/>
                <w:szCs w:val="14"/>
                <w:lang w:eastAsia="en-US"/>
              </w:rPr>
              <w:t xml:space="preserve">5 – </w:t>
            </w:r>
            <w:r w:rsidR="00E57514" w:rsidRPr="00E57514">
              <w:rPr>
                <w:rFonts w:ascii="Times New Roman" w:hAnsi="Times New Roman"/>
                <w:sz w:val="16"/>
                <w:szCs w:val="14"/>
                <w:lang w:eastAsia="en-US"/>
              </w:rPr>
              <w:t>20</w:t>
            </w:r>
            <w:r w:rsidRPr="00E57514">
              <w:rPr>
                <w:rFonts w:ascii="Times New Roman" w:hAnsi="Times New Roman"/>
                <w:sz w:val="16"/>
                <w:szCs w:val="14"/>
                <w:lang w:eastAsia="en-US"/>
              </w:rPr>
              <w:t xml:space="preserve"> / </w:t>
            </w:r>
            <w:r w:rsidR="00E57514" w:rsidRPr="00E57514">
              <w:rPr>
                <w:rFonts w:ascii="Times New Roman" w:hAnsi="Times New Roman"/>
                <w:sz w:val="16"/>
                <w:szCs w:val="14"/>
                <w:lang w:eastAsia="en-US"/>
              </w:rPr>
              <w:t>7</w:t>
            </w:r>
            <w:r w:rsidRPr="00E57514">
              <w:rPr>
                <w:rFonts w:ascii="Times New Roman" w:hAnsi="Times New Roman"/>
                <w:sz w:val="16"/>
                <w:szCs w:val="14"/>
                <w:lang w:eastAsia="en-US"/>
              </w:rPr>
              <w:t xml:space="preserve"> – </w:t>
            </w:r>
            <w:r w:rsidR="00087F8E" w:rsidRPr="00E57514">
              <w:rPr>
                <w:rFonts w:ascii="Times New Roman" w:hAnsi="Times New Roman"/>
                <w:sz w:val="16"/>
                <w:szCs w:val="14"/>
                <w:lang w:eastAsia="en-US"/>
              </w:rPr>
              <w:t>30</w:t>
            </w:r>
          </w:p>
        </w:tc>
        <w:tc>
          <w:tcPr>
            <w:tcW w:w="418"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25</w:t>
            </w:r>
          </w:p>
        </w:tc>
        <w:tc>
          <w:tcPr>
            <w:tcW w:w="629" w:type="pct"/>
            <w:shd w:val="clear" w:color="auto" w:fill="auto"/>
            <w:vAlign w:val="center"/>
          </w:tcPr>
          <w:p w:rsidR="00140354" w:rsidRPr="00E57514" w:rsidRDefault="00140354" w:rsidP="008636BD">
            <w:pPr>
              <w:jc w:val="center"/>
              <w:rPr>
                <w:sz w:val="16"/>
                <w:szCs w:val="14"/>
              </w:rPr>
            </w:pPr>
            <w:r w:rsidRPr="00E57514">
              <w:rPr>
                <w:sz w:val="16"/>
                <w:szCs w:val="14"/>
              </w:rPr>
              <w:t xml:space="preserve">15 – </w:t>
            </w:r>
            <w:r w:rsidR="00087F8E" w:rsidRPr="00E57514">
              <w:rPr>
                <w:sz w:val="16"/>
                <w:szCs w:val="14"/>
              </w:rPr>
              <w:t>25</w:t>
            </w:r>
          </w:p>
        </w:tc>
        <w:tc>
          <w:tcPr>
            <w:tcW w:w="280" w:type="pct"/>
            <w:shd w:val="clear" w:color="auto" w:fill="auto"/>
            <w:vAlign w:val="center"/>
          </w:tcPr>
          <w:p w:rsidR="00140354" w:rsidRPr="00643169" w:rsidRDefault="00140354" w:rsidP="008636BD">
            <w:pPr>
              <w:pStyle w:val="af0"/>
              <w:rPr>
                <w:rFonts w:ascii="Times New Roman" w:hAnsi="Times New Roman"/>
                <w:sz w:val="16"/>
                <w:szCs w:val="14"/>
                <w:highlight w:val="yellow"/>
                <w:lang w:eastAsia="en-US"/>
              </w:rPr>
            </w:pPr>
            <w:r w:rsidRPr="00E57514">
              <w:rPr>
                <w:rFonts w:ascii="Times New Roman" w:hAnsi="Times New Roman"/>
                <w:sz w:val="16"/>
                <w:szCs w:val="14"/>
                <w:lang w:eastAsia="en-US"/>
              </w:rPr>
              <w:t>9</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11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2268"/>
        <w:gridCol w:w="2126"/>
        <w:gridCol w:w="2153"/>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3"/>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4E12B1" w:rsidRPr="004B27BB" w:rsidTr="004E12B1">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110D0">
              <w:rPr>
                <w:rFonts w:ascii="Times New Roman" w:hAnsi="Times New Roman" w:cs="Times New Roman"/>
                <w:sz w:val="14"/>
                <w:szCs w:val="14"/>
              </w:rPr>
              <w:t>323,9</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244,5</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E57514" w:rsidRDefault="00E57514" w:rsidP="001F4749">
            <w:pPr>
              <w:pStyle w:val="af2"/>
              <w:spacing w:before="60" w:after="60"/>
              <w:rPr>
                <w:rFonts w:ascii="Times New Roman" w:hAnsi="Times New Roman" w:cs="Times New Roman"/>
                <w:sz w:val="14"/>
                <w:szCs w:val="14"/>
              </w:rPr>
            </w:pPr>
            <w:r w:rsidRPr="00E57514">
              <w:rPr>
                <w:snapToGrid w:val="0"/>
                <w:sz w:val="14"/>
                <w:szCs w:val="14"/>
              </w:rPr>
              <w:t>177,8</w:t>
            </w:r>
          </w:p>
        </w:tc>
        <w:tc>
          <w:tcPr>
            <w:tcW w:w="243" w:type="dxa"/>
            <w:vMerge w:val="restart"/>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E57514" w:rsidP="001F4749">
            <w:pPr>
              <w:pStyle w:val="af2"/>
              <w:spacing w:before="60" w:after="60"/>
              <w:rPr>
                <w:rFonts w:ascii="Times New Roman" w:hAnsi="Times New Roman" w:cs="Times New Roman"/>
                <w:sz w:val="14"/>
                <w:szCs w:val="14"/>
              </w:rPr>
            </w:pPr>
            <w:r w:rsidRPr="00877551">
              <w:rPr>
                <w:rFonts w:ascii="Times New Roman" w:hAnsi="Times New Roman"/>
                <w:szCs w:val="14"/>
              </w:rPr>
              <w:t>БС №1</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E57514" w:rsidP="001F4749">
            <w:pPr>
              <w:pStyle w:val="af2"/>
              <w:spacing w:before="60" w:after="60"/>
              <w:rPr>
                <w:rFonts w:ascii="Times New Roman" w:hAnsi="Times New Roman" w:cs="Times New Roman"/>
                <w:sz w:val="14"/>
                <w:szCs w:val="14"/>
              </w:rPr>
            </w:pPr>
            <w:r w:rsidRPr="00E57514">
              <w:rPr>
                <w:rFonts w:ascii="Times New Roman" w:hAnsi="Times New Roman"/>
                <w:szCs w:val="14"/>
              </w:rPr>
              <w:t>БС №20</w:t>
            </w:r>
          </w:p>
        </w:tc>
        <w:tc>
          <w:tcPr>
            <w:tcW w:w="243" w:type="dxa"/>
            <w:vMerge/>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4E12B1" w:rsidRPr="004E12B1" w:rsidRDefault="004E12B1"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2268"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5</w:t>
            </w:r>
            <w:r w:rsidR="00E57514" w:rsidRPr="00E57514">
              <w:rPr>
                <w:rFonts w:cs="Times New Roman"/>
                <w:color w:val="000000"/>
                <w:sz w:val="20"/>
                <w:szCs w:val="20"/>
              </w:rPr>
              <w:t>0</w:t>
            </w:r>
            <w:r w:rsidRPr="00E57514">
              <w:rPr>
                <w:rFonts w:cs="Times New Roman"/>
                <w:color w:val="000000"/>
                <w:sz w:val="20"/>
                <w:szCs w:val="20"/>
              </w:rPr>
              <w:t>0</w:t>
            </w:r>
          </w:p>
        </w:tc>
        <w:tc>
          <w:tcPr>
            <w:tcW w:w="2126"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75</w:t>
            </w:r>
            <w:r w:rsidRPr="00E57514">
              <w:rPr>
                <w:rFonts w:cs="Times New Roman"/>
                <w:color w:val="000000"/>
                <w:sz w:val="20"/>
                <w:szCs w:val="20"/>
              </w:rPr>
              <w:t>0</w:t>
            </w:r>
          </w:p>
        </w:tc>
        <w:tc>
          <w:tcPr>
            <w:tcW w:w="2153"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E57514" w:rsidP="001F4749">
            <w:pPr>
              <w:ind w:right="-92"/>
              <w:jc w:val="center"/>
              <w:rPr>
                <w:rFonts w:cs="Times New Roman"/>
                <w:color w:val="000000"/>
                <w:sz w:val="20"/>
                <w:szCs w:val="20"/>
              </w:rPr>
            </w:pPr>
            <w:r w:rsidRPr="00E57514">
              <w:rPr>
                <w:rFonts w:cs="Times New Roman"/>
                <w:color w:val="000000"/>
                <w:sz w:val="20"/>
                <w:szCs w:val="20"/>
              </w:rPr>
              <w:t>30</w:t>
            </w:r>
            <w:r w:rsidR="004E12B1" w:rsidRPr="00E57514">
              <w:rPr>
                <w:rFonts w:cs="Times New Roman"/>
                <w:color w:val="000000"/>
                <w:sz w:val="20"/>
                <w:szCs w:val="20"/>
              </w:rPr>
              <w:t>00</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4E12B1">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4E12B1" w:rsidRPr="009A58FC" w:rsidRDefault="004E12B1"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2268" w:type="dxa"/>
            <w:tcBorders>
              <w:top w:val="nil"/>
              <w:left w:val="nil"/>
              <w:bottom w:val="single" w:sz="4" w:space="0" w:color="auto"/>
              <w:right w:val="single" w:sz="4" w:space="0" w:color="auto"/>
            </w:tcBorders>
            <w:shd w:val="clear" w:color="000000" w:fill="FFFFFF"/>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393,7</w:t>
            </w:r>
          </w:p>
        </w:tc>
        <w:tc>
          <w:tcPr>
            <w:tcW w:w="2126" w:type="dxa"/>
            <w:tcBorders>
              <w:top w:val="nil"/>
              <w:left w:val="nil"/>
              <w:bottom w:val="single" w:sz="4" w:space="0" w:color="auto"/>
              <w:right w:val="single" w:sz="4" w:space="0" w:color="auto"/>
            </w:tcBorders>
            <w:shd w:val="clear" w:color="000000" w:fill="FFFFFF"/>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295,3</w:t>
            </w:r>
          </w:p>
        </w:tc>
        <w:tc>
          <w:tcPr>
            <w:tcW w:w="2153" w:type="dxa"/>
            <w:tcBorders>
              <w:top w:val="nil"/>
              <w:left w:val="nil"/>
              <w:bottom w:val="single" w:sz="4" w:space="0" w:color="auto"/>
              <w:right w:val="single" w:sz="4" w:space="0" w:color="auto"/>
            </w:tcBorders>
            <w:shd w:val="clear" w:color="000000" w:fill="FFFFFF"/>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220,7</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186276">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4E12B1" w:rsidRPr="009A58FC" w:rsidRDefault="004E12B1"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323,9</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244,5</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1</w:t>
            </w:r>
            <w:r w:rsidR="00E57514" w:rsidRPr="00E57514">
              <w:rPr>
                <w:sz w:val="20"/>
              </w:rPr>
              <w:t>77</w:t>
            </w:r>
            <w:r w:rsidRPr="00E57514">
              <w:rPr>
                <w:sz w:val="20"/>
              </w:rPr>
              <w:t>,</w:t>
            </w:r>
            <w:r w:rsidR="00E57514" w:rsidRPr="00E57514">
              <w:rPr>
                <w:sz w:val="20"/>
              </w:rPr>
              <w:t>8</w:t>
            </w:r>
          </w:p>
        </w:tc>
        <w:tc>
          <w:tcPr>
            <w:tcW w:w="243" w:type="dxa"/>
            <w:vMerge/>
            <w:tcBorders>
              <w:left w:val="nil"/>
            </w:tcBorders>
            <w:shd w:val="clear" w:color="auto" w:fill="FFFFFF" w:themeFill="background1"/>
            <w:vAlign w:val="center"/>
          </w:tcPr>
          <w:p w:rsidR="004E12B1" w:rsidRPr="004B27BB" w:rsidRDefault="004E12B1" w:rsidP="00A110D0">
            <w:pPr>
              <w:ind w:right="-92"/>
              <w:jc w:val="center"/>
              <w:rPr>
                <w:rFonts w:cs="Times New Roman"/>
                <w:color w:val="000000"/>
                <w:sz w:val="20"/>
                <w:szCs w:val="20"/>
                <w:highlight w:val="yellow"/>
              </w:rPr>
            </w:pPr>
          </w:p>
        </w:tc>
      </w:tr>
      <w:tr w:rsidR="00186276" w:rsidRPr="004B27BB" w:rsidTr="004E12B1">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2268" w:type="dxa"/>
            <w:tcBorders>
              <w:top w:val="nil"/>
              <w:left w:val="nil"/>
              <w:bottom w:val="single" w:sz="4" w:space="0" w:color="auto"/>
              <w:right w:val="single" w:sz="4" w:space="0" w:color="auto"/>
            </w:tcBorders>
            <w:shd w:val="clear" w:color="000000" w:fill="FFFFFF"/>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8,5</w:t>
            </w:r>
          </w:p>
        </w:tc>
        <w:tc>
          <w:tcPr>
            <w:tcW w:w="2126" w:type="dxa"/>
            <w:tcBorders>
              <w:top w:val="nil"/>
              <w:left w:val="nil"/>
              <w:bottom w:val="single" w:sz="4" w:space="0" w:color="auto"/>
              <w:right w:val="single" w:sz="4" w:space="0" w:color="auto"/>
            </w:tcBorders>
            <w:shd w:val="clear" w:color="000000" w:fill="FFFFFF"/>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8,9</w:t>
            </w:r>
          </w:p>
        </w:tc>
        <w:tc>
          <w:tcPr>
            <w:tcW w:w="2153" w:type="dxa"/>
            <w:tcBorders>
              <w:top w:val="nil"/>
              <w:left w:val="nil"/>
              <w:bottom w:val="single" w:sz="4" w:space="0" w:color="auto"/>
              <w:right w:val="single" w:sz="4" w:space="0" w:color="auto"/>
            </w:tcBorders>
            <w:shd w:val="clear" w:color="000000" w:fill="FFFFFF"/>
            <w:vAlign w:val="center"/>
          </w:tcPr>
          <w:p w:rsidR="00186276" w:rsidRPr="00643169" w:rsidRDefault="00E57514" w:rsidP="00186276">
            <w:pPr>
              <w:ind w:right="-92"/>
              <w:jc w:val="center"/>
              <w:rPr>
                <w:rFonts w:cs="Times New Roman"/>
                <w:color w:val="000000"/>
                <w:sz w:val="20"/>
                <w:szCs w:val="20"/>
                <w:highlight w:val="yellow"/>
              </w:rPr>
            </w:pPr>
            <w:r w:rsidRPr="00E57514">
              <w:rPr>
                <w:rFonts w:cs="Times New Roman"/>
                <w:color w:val="000000"/>
                <w:sz w:val="20"/>
                <w:szCs w:val="20"/>
              </w:rPr>
              <w:t>9</w:t>
            </w:r>
            <w:r w:rsidR="00186276" w:rsidRPr="00E57514">
              <w:rPr>
                <w:rFonts w:cs="Times New Roman"/>
                <w:color w:val="000000"/>
                <w:sz w:val="20"/>
                <w:szCs w:val="20"/>
              </w:rPr>
              <w:t>,</w:t>
            </w:r>
            <w:r w:rsidRPr="00E57514">
              <w:rPr>
                <w:rFonts w:cs="Times New Roman"/>
                <w:color w:val="000000"/>
                <w:sz w:val="20"/>
                <w:szCs w:val="20"/>
              </w:rPr>
              <w:t>2</w:t>
            </w:r>
          </w:p>
        </w:tc>
        <w:tc>
          <w:tcPr>
            <w:tcW w:w="243" w:type="dxa"/>
            <w:vMerge/>
            <w:tcBorders>
              <w:left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4E12B1">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2268" w:type="dxa"/>
            <w:tcBorders>
              <w:top w:val="nil"/>
              <w:left w:val="nil"/>
              <w:bottom w:val="single" w:sz="4" w:space="0" w:color="auto"/>
              <w:right w:val="single" w:sz="4" w:space="0" w:color="auto"/>
            </w:tcBorders>
            <w:shd w:val="clear" w:color="000000" w:fill="FFFFFF"/>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5</w:t>
            </w:r>
            <w:r w:rsidR="00E57514" w:rsidRPr="00E57514">
              <w:rPr>
                <w:rFonts w:cs="Times New Roman"/>
                <w:color w:val="000000"/>
                <w:sz w:val="20"/>
                <w:szCs w:val="20"/>
              </w:rPr>
              <w:t>0</w:t>
            </w:r>
            <w:r w:rsidRPr="00E57514">
              <w:rPr>
                <w:rFonts w:cs="Times New Roman"/>
                <w:color w:val="000000"/>
                <w:sz w:val="20"/>
                <w:szCs w:val="20"/>
              </w:rPr>
              <w:t>0</w:t>
            </w:r>
          </w:p>
        </w:tc>
        <w:tc>
          <w:tcPr>
            <w:tcW w:w="2126" w:type="dxa"/>
            <w:tcBorders>
              <w:top w:val="nil"/>
              <w:left w:val="nil"/>
              <w:bottom w:val="single" w:sz="4" w:space="0" w:color="auto"/>
              <w:right w:val="single" w:sz="4" w:space="0" w:color="auto"/>
            </w:tcBorders>
            <w:shd w:val="clear" w:color="000000" w:fill="FFFFFF"/>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75</w:t>
            </w:r>
            <w:r w:rsidRPr="00E57514">
              <w:rPr>
                <w:rFonts w:cs="Times New Roman"/>
                <w:color w:val="000000"/>
                <w:sz w:val="20"/>
                <w:szCs w:val="20"/>
              </w:rPr>
              <w:t>0</w:t>
            </w:r>
          </w:p>
        </w:tc>
        <w:tc>
          <w:tcPr>
            <w:tcW w:w="2153" w:type="dxa"/>
            <w:tcBorders>
              <w:top w:val="nil"/>
              <w:left w:val="nil"/>
              <w:bottom w:val="single" w:sz="4" w:space="0" w:color="auto"/>
              <w:right w:val="single" w:sz="4" w:space="0" w:color="auto"/>
            </w:tcBorders>
            <w:shd w:val="clear" w:color="000000" w:fill="FFFFFF"/>
            <w:vAlign w:val="center"/>
          </w:tcPr>
          <w:p w:rsidR="00186276" w:rsidRPr="00E57514" w:rsidRDefault="00E57514" w:rsidP="00186276">
            <w:pPr>
              <w:ind w:right="-92"/>
              <w:jc w:val="center"/>
              <w:rPr>
                <w:rFonts w:cs="Times New Roman"/>
                <w:color w:val="000000"/>
                <w:sz w:val="20"/>
                <w:szCs w:val="20"/>
              </w:rPr>
            </w:pPr>
            <w:r w:rsidRPr="00E57514">
              <w:rPr>
                <w:rFonts w:cs="Times New Roman"/>
                <w:color w:val="000000"/>
                <w:sz w:val="20"/>
                <w:szCs w:val="20"/>
              </w:rPr>
              <w:t>30</w:t>
            </w:r>
            <w:r w:rsidR="00186276" w:rsidRPr="00E57514">
              <w:rPr>
                <w:rFonts w:cs="Times New Roman"/>
                <w:color w:val="000000"/>
                <w:sz w:val="20"/>
                <w:szCs w:val="20"/>
              </w:rPr>
              <w:t>00</w:t>
            </w:r>
          </w:p>
        </w:tc>
        <w:tc>
          <w:tcPr>
            <w:tcW w:w="243" w:type="dxa"/>
            <w:vMerge/>
            <w:tcBorders>
              <w:left w:val="nil"/>
              <w:bottom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color w:val="000000"/>
                <w:sz w:val="20"/>
                <w:szCs w:val="20"/>
              </w:rPr>
              <w:t xml:space="preserve">Коэффициент </w:t>
            </w:r>
            <w:proofErr w:type="spellStart"/>
            <w:r w:rsidRPr="009A58FC">
              <w:rPr>
                <w:rFonts w:cs="Times New Roman"/>
                <w:color w:val="000000"/>
                <w:sz w:val="20"/>
                <w:szCs w:val="20"/>
              </w:rPr>
              <w:t>каверрнозности</w:t>
            </w:r>
            <w:proofErr w:type="spellEnd"/>
          </w:p>
        </w:tc>
        <w:tc>
          <w:tcPr>
            <w:tcW w:w="2268" w:type="dxa"/>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1,6</w:t>
            </w:r>
          </w:p>
        </w:tc>
        <w:tc>
          <w:tcPr>
            <w:tcW w:w="2126" w:type="dxa"/>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9A58FC" w:rsidRPr="00E57514">
              <w:rPr>
                <w:rFonts w:cs="Times New Roman"/>
                <w:color w:val="000000"/>
                <w:sz w:val="20"/>
                <w:szCs w:val="20"/>
              </w:rPr>
              <w:t>3</w:t>
            </w:r>
          </w:p>
        </w:tc>
        <w:tc>
          <w:tcPr>
            <w:tcW w:w="2153" w:type="dxa"/>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9A58FC" w:rsidRPr="00E57514">
              <w:rPr>
                <w:rFonts w:cs="Times New Roman"/>
                <w:color w:val="000000"/>
                <w:sz w:val="20"/>
                <w:szCs w:val="20"/>
              </w:rPr>
              <w:t>3</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Объем раствора на поверхности, м</w:t>
            </w:r>
          </w:p>
        </w:tc>
        <w:tc>
          <w:tcPr>
            <w:tcW w:w="2268" w:type="dxa"/>
            <w:vAlign w:val="center"/>
          </w:tcPr>
          <w:p w:rsidR="00186276" w:rsidRPr="00E57514" w:rsidRDefault="00E57514" w:rsidP="00186276">
            <w:pPr>
              <w:jc w:val="center"/>
              <w:rPr>
                <w:color w:val="000000"/>
                <w:sz w:val="20"/>
                <w:szCs w:val="20"/>
              </w:rPr>
            </w:pPr>
            <w:r w:rsidRPr="00E57514">
              <w:rPr>
                <w:color w:val="000000"/>
                <w:sz w:val="20"/>
                <w:szCs w:val="20"/>
              </w:rPr>
              <w:t>10</w:t>
            </w:r>
            <w:r w:rsidR="00186276" w:rsidRPr="00E57514">
              <w:rPr>
                <w:color w:val="000000"/>
                <w:sz w:val="20"/>
                <w:szCs w:val="20"/>
              </w:rPr>
              <w:t>0</w:t>
            </w:r>
          </w:p>
        </w:tc>
        <w:tc>
          <w:tcPr>
            <w:tcW w:w="2126" w:type="dxa"/>
            <w:vAlign w:val="center"/>
          </w:tcPr>
          <w:p w:rsidR="00186276" w:rsidRPr="00E57514" w:rsidRDefault="00E57514" w:rsidP="00186276">
            <w:pPr>
              <w:jc w:val="center"/>
              <w:rPr>
                <w:color w:val="000000"/>
                <w:sz w:val="20"/>
                <w:szCs w:val="20"/>
              </w:rPr>
            </w:pPr>
            <w:r w:rsidRPr="00E57514">
              <w:rPr>
                <w:color w:val="000000"/>
                <w:sz w:val="20"/>
                <w:szCs w:val="20"/>
              </w:rPr>
              <w:t>10</w:t>
            </w:r>
            <w:r w:rsidR="00186276" w:rsidRPr="00E57514">
              <w:rPr>
                <w:color w:val="000000"/>
                <w:sz w:val="20"/>
                <w:szCs w:val="20"/>
              </w:rPr>
              <w:t>0</w:t>
            </w:r>
          </w:p>
        </w:tc>
        <w:tc>
          <w:tcPr>
            <w:tcW w:w="2153" w:type="dxa"/>
            <w:vAlign w:val="center"/>
          </w:tcPr>
          <w:p w:rsidR="00186276" w:rsidRPr="00E57514" w:rsidRDefault="00E57514" w:rsidP="00186276">
            <w:pPr>
              <w:jc w:val="center"/>
              <w:rPr>
                <w:color w:val="000000"/>
                <w:sz w:val="20"/>
                <w:szCs w:val="20"/>
              </w:rPr>
            </w:pPr>
            <w:r w:rsidRPr="00E57514">
              <w:rPr>
                <w:color w:val="000000"/>
                <w:sz w:val="20"/>
                <w:szCs w:val="20"/>
              </w:rPr>
              <w:t>10</w:t>
            </w:r>
            <w:r w:rsidR="00186276" w:rsidRPr="00E57514">
              <w:rPr>
                <w:color w:val="000000"/>
                <w:sz w:val="20"/>
                <w:szCs w:val="20"/>
              </w:rPr>
              <w:t>0</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2268" w:type="dxa"/>
            <w:vAlign w:val="center"/>
          </w:tcPr>
          <w:p w:rsidR="00186276" w:rsidRPr="00E57514" w:rsidRDefault="00186276" w:rsidP="00186276">
            <w:pPr>
              <w:jc w:val="center"/>
              <w:rPr>
                <w:color w:val="000000"/>
                <w:sz w:val="20"/>
                <w:szCs w:val="20"/>
              </w:rPr>
            </w:pPr>
            <w:r w:rsidRPr="00E57514">
              <w:rPr>
                <w:color w:val="000000"/>
                <w:sz w:val="20"/>
                <w:szCs w:val="20"/>
              </w:rPr>
              <w:t>-</w:t>
            </w:r>
          </w:p>
        </w:tc>
        <w:tc>
          <w:tcPr>
            <w:tcW w:w="2126" w:type="dxa"/>
            <w:vAlign w:val="center"/>
          </w:tcPr>
          <w:p w:rsidR="00186276" w:rsidRPr="00E57514" w:rsidRDefault="00E57514" w:rsidP="00186276">
            <w:pPr>
              <w:jc w:val="center"/>
              <w:rPr>
                <w:color w:val="000000"/>
                <w:sz w:val="20"/>
                <w:szCs w:val="20"/>
              </w:rPr>
            </w:pPr>
            <w:r w:rsidRPr="00E57514">
              <w:rPr>
                <w:color w:val="000000"/>
                <w:sz w:val="20"/>
                <w:szCs w:val="20"/>
              </w:rPr>
              <w:t>4</w:t>
            </w:r>
            <w:r w:rsidR="00186276" w:rsidRPr="00E57514">
              <w:rPr>
                <w:color w:val="000000"/>
                <w:sz w:val="20"/>
                <w:szCs w:val="20"/>
              </w:rPr>
              <w:t>0</w:t>
            </w:r>
          </w:p>
        </w:tc>
        <w:tc>
          <w:tcPr>
            <w:tcW w:w="2153" w:type="dxa"/>
            <w:vAlign w:val="center"/>
          </w:tcPr>
          <w:p w:rsidR="00186276" w:rsidRPr="00E57514" w:rsidRDefault="00E57514" w:rsidP="00186276">
            <w:pPr>
              <w:jc w:val="center"/>
              <w:rPr>
                <w:color w:val="000000"/>
                <w:sz w:val="20"/>
                <w:szCs w:val="20"/>
              </w:rPr>
            </w:pPr>
            <w:r w:rsidRPr="00E57514">
              <w:rPr>
                <w:color w:val="000000"/>
                <w:sz w:val="20"/>
                <w:szCs w:val="20"/>
              </w:rPr>
              <w:t>70</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2268" w:type="dxa"/>
            <w:vAlign w:val="center"/>
          </w:tcPr>
          <w:p w:rsidR="00186276" w:rsidRPr="00E57514" w:rsidRDefault="00E57514" w:rsidP="009A58FC">
            <w:pPr>
              <w:jc w:val="center"/>
              <w:rPr>
                <w:color w:val="000000"/>
                <w:sz w:val="20"/>
                <w:szCs w:val="20"/>
              </w:rPr>
            </w:pPr>
            <w:r w:rsidRPr="00E57514">
              <w:rPr>
                <w:color w:val="000000"/>
                <w:sz w:val="20"/>
                <w:szCs w:val="20"/>
              </w:rPr>
              <w:t>293</w:t>
            </w:r>
          </w:p>
        </w:tc>
        <w:tc>
          <w:tcPr>
            <w:tcW w:w="2126" w:type="dxa"/>
            <w:vAlign w:val="center"/>
          </w:tcPr>
          <w:p w:rsidR="00186276" w:rsidRPr="00E57514" w:rsidRDefault="00E57514" w:rsidP="00186276">
            <w:pPr>
              <w:jc w:val="center"/>
              <w:rPr>
                <w:color w:val="000000"/>
                <w:sz w:val="20"/>
                <w:szCs w:val="20"/>
              </w:rPr>
            </w:pPr>
            <w:r w:rsidRPr="00E57514">
              <w:rPr>
                <w:color w:val="000000"/>
                <w:sz w:val="20"/>
                <w:szCs w:val="20"/>
              </w:rPr>
              <w:t>353</w:t>
            </w:r>
          </w:p>
        </w:tc>
        <w:tc>
          <w:tcPr>
            <w:tcW w:w="2153" w:type="dxa"/>
            <w:vAlign w:val="center"/>
          </w:tcPr>
          <w:p w:rsidR="00186276" w:rsidRPr="00E57514" w:rsidRDefault="009A58FC" w:rsidP="00186276">
            <w:pPr>
              <w:jc w:val="center"/>
              <w:rPr>
                <w:color w:val="000000"/>
                <w:sz w:val="20"/>
                <w:szCs w:val="20"/>
              </w:rPr>
            </w:pPr>
            <w:r w:rsidRPr="00E57514">
              <w:rPr>
                <w:color w:val="000000"/>
                <w:sz w:val="20"/>
                <w:szCs w:val="20"/>
              </w:rPr>
              <w:t>26</w:t>
            </w:r>
            <w:r w:rsidR="00E57514" w:rsidRPr="00E57514">
              <w:rPr>
                <w:color w:val="000000"/>
                <w:sz w:val="20"/>
                <w:szCs w:val="20"/>
              </w:rPr>
              <w:t>3</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2268" w:type="dxa"/>
            <w:vAlign w:val="center"/>
          </w:tcPr>
          <w:p w:rsidR="00186276" w:rsidRPr="00E6201B" w:rsidRDefault="00186276" w:rsidP="00186276">
            <w:pPr>
              <w:jc w:val="center"/>
              <w:rPr>
                <w:color w:val="000000"/>
                <w:sz w:val="20"/>
                <w:szCs w:val="20"/>
              </w:rPr>
            </w:pPr>
            <w:r w:rsidRPr="00E6201B">
              <w:rPr>
                <w:color w:val="000000"/>
                <w:sz w:val="20"/>
                <w:szCs w:val="20"/>
              </w:rPr>
              <w:t>0,</w:t>
            </w:r>
            <w:r w:rsidR="00E57514" w:rsidRPr="00E6201B">
              <w:rPr>
                <w:color w:val="000000"/>
                <w:sz w:val="20"/>
                <w:szCs w:val="20"/>
              </w:rPr>
              <w:t>385</w:t>
            </w:r>
          </w:p>
        </w:tc>
        <w:tc>
          <w:tcPr>
            <w:tcW w:w="2126" w:type="dxa"/>
            <w:vAlign w:val="center"/>
          </w:tcPr>
          <w:p w:rsidR="00186276" w:rsidRPr="00E6201B" w:rsidRDefault="00186276" w:rsidP="00186276">
            <w:pPr>
              <w:jc w:val="center"/>
              <w:rPr>
                <w:color w:val="000000"/>
                <w:sz w:val="20"/>
                <w:szCs w:val="20"/>
              </w:rPr>
            </w:pPr>
            <w:r w:rsidRPr="00E6201B">
              <w:rPr>
                <w:color w:val="000000"/>
                <w:sz w:val="20"/>
                <w:szCs w:val="20"/>
              </w:rPr>
              <w:t>0,</w:t>
            </w:r>
            <w:r w:rsidR="009A58FC" w:rsidRPr="00E6201B">
              <w:rPr>
                <w:color w:val="000000"/>
                <w:sz w:val="20"/>
                <w:szCs w:val="20"/>
              </w:rPr>
              <w:t>205</w:t>
            </w:r>
          </w:p>
        </w:tc>
        <w:tc>
          <w:tcPr>
            <w:tcW w:w="2153" w:type="dxa"/>
            <w:vAlign w:val="center"/>
          </w:tcPr>
          <w:p w:rsidR="00186276" w:rsidRPr="00E6201B" w:rsidRDefault="00186276" w:rsidP="00186276">
            <w:pPr>
              <w:jc w:val="center"/>
              <w:rPr>
                <w:color w:val="000000"/>
                <w:sz w:val="20"/>
                <w:szCs w:val="20"/>
              </w:rPr>
            </w:pPr>
            <w:r w:rsidRPr="00E6201B">
              <w:rPr>
                <w:color w:val="000000"/>
                <w:sz w:val="20"/>
                <w:szCs w:val="20"/>
              </w:rPr>
              <w:t>0,</w:t>
            </w:r>
            <w:r w:rsidR="009A58FC" w:rsidRPr="00E6201B">
              <w:rPr>
                <w:color w:val="000000"/>
                <w:sz w:val="20"/>
                <w:szCs w:val="20"/>
              </w:rPr>
              <w:t>1</w:t>
            </w:r>
            <w:r w:rsidR="00E6201B" w:rsidRPr="00E6201B">
              <w:rPr>
                <w:color w:val="000000"/>
                <w:sz w:val="20"/>
                <w:szCs w:val="20"/>
              </w:rPr>
              <w:t>30</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314068"/>
      <w:r w:rsidRPr="006B54FC">
        <w:rPr>
          <w:rFonts w:cs="Times New Roman"/>
        </w:rPr>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7C30FC" w:rsidRPr="003F3E1B" w:rsidTr="00D714AE">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tcPr>
          <w:p w:rsidR="007C30FC" w:rsidRPr="00643169" w:rsidRDefault="00643169" w:rsidP="007C30FC">
            <w:pPr>
              <w:jc w:val="center"/>
              <w:rPr>
                <w:color w:val="000000"/>
                <w:sz w:val="18"/>
                <w:szCs w:val="18"/>
              </w:rPr>
            </w:pPr>
            <w:r w:rsidRPr="00643169">
              <w:rPr>
                <w:color w:val="000000"/>
                <w:sz w:val="18"/>
                <w:szCs w:val="18"/>
              </w:rPr>
              <w:t>202</w:t>
            </w:r>
            <w:r w:rsidR="007C30FC" w:rsidRPr="00643169">
              <w:rPr>
                <w:color w:val="000000"/>
                <w:sz w:val="18"/>
                <w:szCs w:val="18"/>
              </w:rPr>
              <w:t>0-</w:t>
            </w:r>
            <w:r w:rsidRPr="00643169">
              <w:rPr>
                <w:color w:val="000000"/>
                <w:sz w:val="18"/>
                <w:szCs w:val="18"/>
              </w:rPr>
              <w:t>2</w:t>
            </w:r>
            <w:r w:rsidR="007C30FC" w:rsidRPr="00643169">
              <w:rPr>
                <w:color w:val="000000"/>
                <w:sz w:val="18"/>
                <w:szCs w:val="18"/>
              </w:rPr>
              <w:t>1</w:t>
            </w:r>
            <w:r w:rsidRPr="00643169">
              <w:rPr>
                <w:color w:val="000000"/>
                <w:sz w:val="18"/>
                <w:szCs w:val="18"/>
              </w:rPr>
              <w:t>46</w:t>
            </w:r>
          </w:p>
        </w:tc>
        <w:tc>
          <w:tcPr>
            <w:tcW w:w="1098" w:type="pct"/>
            <w:tcBorders>
              <w:top w:val="single" w:sz="12" w:space="0" w:color="auto"/>
              <w:left w:val="single" w:sz="4" w:space="0" w:color="auto"/>
              <w:bottom w:val="single" w:sz="4" w:space="0" w:color="auto"/>
              <w:right w:val="single" w:sz="4" w:space="0" w:color="auto"/>
            </w:tcBorders>
            <w:shd w:val="clear" w:color="auto" w:fill="auto"/>
          </w:tcPr>
          <w:p w:rsidR="007C30FC" w:rsidRPr="00643169" w:rsidRDefault="007C30FC" w:rsidP="007C30FC">
            <w:pPr>
              <w:jc w:val="center"/>
              <w:rPr>
                <w:color w:val="000000"/>
                <w:sz w:val="18"/>
                <w:szCs w:val="18"/>
              </w:rPr>
            </w:pPr>
            <w:r w:rsidRPr="00643169">
              <w:rPr>
                <w:color w:val="000000"/>
                <w:sz w:val="18"/>
                <w:szCs w:val="18"/>
              </w:rPr>
              <w:t>1</w:t>
            </w:r>
            <w:r w:rsidR="00643169" w:rsidRPr="00643169">
              <w:rPr>
                <w:color w:val="000000"/>
                <w:sz w:val="18"/>
                <w:szCs w:val="18"/>
              </w:rPr>
              <w:t>26</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7C30FC" w:rsidRPr="00643169" w:rsidRDefault="00643169" w:rsidP="007C30FC">
            <w:pPr>
              <w:jc w:val="center"/>
              <w:rPr>
                <w:color w:val="000000"/>
                <w:sz w:val="18"/>
                <w:szCs w:val="18"/>
                <w:highlight w:val="yellow"/>
              </w:rPr>
            </w:pPr>
            <w:r w:rsidRPr="00643169">
              <w:rPr>
                <w:color w:val="000000"/>
                <w:sz w:val="18"/>
                <w:szCs w:val="18"/>
              </w:rPr>
              <w:t>Нх-1, Нх-3</w:t>
            </w:r>
          </w:p>
        </w:tc>
        <w:tc>
          <w:tcPr>
            <w:tcW w:w="1471" w:type="pct"/>
            <w:tcBorders>
              <w:top w:val="single" w:sz="12" w:space="0" w:color="auto"/>
              <w:left w:val="single" w:sz="4" w:space="0" w:color="auto"/>
              <w:bottom w:val="single" w:sz="4" w:space="0" w:color="auto"/>
              <w:right w:val="single" w:sz="12" w:space="0" w:color="auto"/>
            </w:tcBorders>
            <w:vAlign w:val="center"/>
          </w:tcPr>
          <w:p w:rsidR="007C30FC" w:rsidRPr="00643169" w:rsidRDefault="00643169" w:rsidP="007C30FC">
            <w:pPr>
              <w:jc w:val="center"/>
              <w:rPr>
                <w:color w:val="000000"/>
                <w:sz w:val="18"/>
                <w:szCs w:val="18"/>
                <w:highlight w:val="yellow"/>
              </w:rPr>
            </w:pPr>
            <w:proofErr w:type="spellStart"/>
            <w:r w:rsidRPr="00643169">
              <w:rPr>
                <w:color w:val="000000"/>
                <w:sz w:val="18"/>
                <w:szCs w:val="18"/>
              </w:rPr>
              <w:t>Нижнехетская</w:t>
            </w:r>
            <w:proofErr w:type="spellEnd"/>
          </w:p>
        </w:tc>
      </w:tr>
      <w:tr w:rsidR="007C30FC"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7C30FC" w:rsidRPr="00643169" w:rsidRDefault="007C30FC" w:rsidP="007C30FC">
            <w:pPr>
              <w:jc w:val="center"/>
              <w:rPr>
                <w:color w:val="000000"/>
                <w:sz w:val="18"/>
                <w:szCs w:val="18"/>
              </w:rPr>
            </w:pPr>
            <w:r w:rsidRPr="00643169">
              <w:rPr>
                <w:color w:val="000000"/>
                <w:sz w:val="18"/>
                <w:szCs w:val="18"/>
              </w:rPr>
              <w:t>2</w:t>
            </w:r>
            <w:r w:rsidR="00643169" w:rsidRPr="00643169">
              <w:rPr>
                <w:color w:val="000000"/>
                <w:sz w:val="18"/>
                <w:szCs w:val="18"/>
              </w:rPr>
              <w:t>946</w:t>
            </w:r>
            <w:r w:rsidRPr="00643169">
              <w:rPr>
                <w:color w:val="000000"/>
                <w:sz w:val="18"/>
                <w:szCs w:val="18"/>
              </w:rPr>
              <w:t>-</w:t>
            </w:r>
            <w:r w:rsidR="00643169" w:rsidRPr="00643169">
              <w:rPr>
                <w:color w:val="000000"/>
                <w:sz w:val="18"/>
                <w:szCs w:val="18"/>
              </w:rPr>
              <w:t>3000</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7C30FC" w:rsidRPr="00643169" w:rsidRDefault="00643169" w:rsidP="007C30FC">
            <w:pPr>
              <w:jc w:val="center"/>
              <w:rPr>
                <w:color w:val="000000"/>
                <w:sz w:val="18"/>
                <w:szCs w:val="18"/>
              </w:rPr>
            </w:pPr>
            <w:r w:rsidRPr="00643169">
              <w:rPr>
                <w:color w:val="000000"/>
                <w:sz w:val="18"/>
                <w:szCs w:val="18"/>
              </w:rPr>
              <w:t>54</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7C30FC" w:rsidRPr="00643169" w:rsidRDefault="00643169" w:rsidP="007C30FC">
            <w:pPr>
              <w:jc w:val="center"/>
              <w:rPr>
                <w:color w:val="000000"/>
                <w:sz w:val="18"/>
                <w:szCs w:val="18"/>
                <w:highlight w:val="yellow"/>
              </w:rPr>
            </w:pPr>
            <w:r w:rsidRPr="00643169">
              <w:rPr>
                <w:color w:val="000000"/>
                <w:sz w:val="18"/>
                <w:szCs w:val="18"/>
                <w:lang w:val="en-US"/>
              </w:rPr>
              <w:t>A</w:t>
            </w:r>
          </w:p>
        </w:tc>
        <w:tc>
          <w:tcPr>
            <w:tcW w:w="1471" w:type="pct"/>
            <w:tcBorders>
              <w:top w:val="single" w:sz="4" w:space="0" w:color="auto"/>
              <w:left w:val="single" w:sz="4" w:space="0" w:color="auto"/>
              <w:bottom w:val="single" w:sz="4" w:space="0" w:color="auto"/>
              <w:right w:val="single" w:sz="12" w:space="0" w:color="auto"/>
            </w:tcBorders>
            <w:vAlign w:val="center"/>
          </w:tcPr>
          <w:p w:rsidR="007C30FC" w:rsidRPr="00643169" w:rsidRDefault="00643169" w:rsidP="007C30FC">
            <w:pPr>
              <w:jc w:val="center"/>
              <w:rPr>
                <w:color w:val="000000"/>
                <w:sz w:val="18"/>
                <w:szCs w:val="18"/>
                <w:highlight w:val="yellow"/>
              </w:rPr>
            </w:pPr>
            <w:r w:rsidRPr="00643169">
              <w:rPr>
                <w:color w:val="000000"/>
                <w:sz w:val="18"/>
                <w:szCs w:val="18"/>
              </w:rPr>
              <w:t>Палеозой</w:t>
            </w:r>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643169" w:rsidP="008636BD">
            <w:pPr>
              <w:jc w:val="center"/>
              <w:rPr>
                <w:b/>
                <w:sz w:val="18"/>
                <w:szCs w:val="18"/>
              </w:rPr>
            </w:pPr>
            <w:r>
              <w:rPr>
                <w:b/>
                <w:sz w:val="18"/>
                <w:szCs w:val="18"/>
              </w:rPr>
              <w:t>180</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3253C6" w:rsidRPr="008636BD" w:rsidRDefault="003253C6" w:rsidP="00140354">
      <w:pPr>
        <w:pStyle w:val="1"/>
        <w:numPr>
          <w:ilvl w:val="0"/>
          <w:numId w:val="8"/>
        </w:numPr>
        <w:ind w:left="0" w:firstLine="709"/>
        <w:rPr>
          <w:rFonts w:cs="Times New Roman"/>
        </w:rPr>
      </w:pPr>
      <w:bookmarkStart w:id="7" w:name="_Toc213314069"/>
      <w:r w:rsidRPr="008636BD">
        <w:rPr>
          <w:rFonts w:cs="Times New Roman"/>
        </w:rPr>
        <w:lastRenderedPageBreak/>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в течение цикла строительства скважины начиная с момента приготовления бурового раствора для бурения интервала под</w:t>
      </w:r>
      <w:r w:rsidR="00124B90" w:rsidRPr="0056023C">
        <w:rPr>
          <w:rFonts w:eastAsia="Times New Roman" w:cs="Times New Roman"/>
          <w:bCs/>
          <w:szCs w:val="24"/>
        </w:rPr>
        <w:t xml:space="preserve"> </w:t>
      </w:r>
      <w:r w:rsidRPr="0056023C">
        <w:rPr>
          <w:rFonts w:eastAsia="Times New Roman" w:cs="Times New Roman"/>
          <w:bCs/>
          <w:szCs w:val="24"/>
        </w:rPr>
        <w:t xml:space="preserve">кондуктор и окончанием крепления </w:t>
      </w:r>
      <w:r w:rsidR="00420AEF">
        <w:rPr>
          <w:rFonts w:eastAsia="Times New Roman" w:cs="Times New Roman"/>
          <w:bCs/>
          <w:szCs w:val="24"/>
        </w:rPr>
        <w:t>эксплуатационной колонны</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AF2723">
        <w:rPr>
          <w:rFonts w:eastAsia="Times New Roman" w:cs="Times New Roman"/>
          <w:bCs/>
          <w:szCs w:val="24"/>
        </w:rPr>
        <w:t>95</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314070"/>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lastRenderedPageBreak/>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r w:rsidR="00C770C9" w:rsidRPr="00834988">
        <w:rPr>
          <w:bCs/>
          <w:sz w:val="24"/>
          <w:szCs w:val="24"/>
        </w:rPr>
        <w:t>спуско</w:t>
      </w:r>
      <w:proofErr w:type="spellEnd"/>
      <w:r w:rsidR="00C770C9" w:rsidRPr="00834988">
        <w:rPr>
          <w:bCs/>
          <w:sz w:val="24"/>
          <w:szCs w:val="24"/>
        </w:rPr>
        <w:t>-подъемных</w:t>
      </w:r>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lastRenderedPageBreak/>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314071"/>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lastRenderedPageBreak/>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r w:rsidRPr="002017CE">
        <w:rPr>
          <w:rFonts w:cs="Times New Roman"/>
          <w:szCs w:val="24"/>
        </w:rPr>
        <w:t>мех.примеси</w:t>
      </w:r>
      <w:proofErr w:type="spell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110CA6" w:rsidRPr="00C22FCA">
        <w:rPr>
          <w:rFonts w:cs="Times New Roman"/>
          <w:szCs w:val="24"/>
        </w:rPr>
        <w:t>pH</w:t>
      </w:r>
      <w:proofErr w:type="spellEnd"/>
      <w:r w:rsidR="00110CA6" w:rsidRPr="00C22FCA">
        <w:rPr>
          <w:rFonts w:cs="Times New Roman"/>
          <w:szCs w:val="24"/>
        </w:rPr>
        <w:t>-метр электронный;</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110CA6" w:rsidRPr="00C22FCA">
        <w:rPr>
          <w:rFonts w:cs="Times New Roman"/>
          <w:szCs w:val="24"/>
        </w:rPr>
        <w:t>Кальциметр</w:t>
      </w:r>
      <w:proofErr w:type="spellEnd"/>
      <w:r w:rsidR="00110CA6" w:rsidRPr="00C22FCA">
        <w:rPr>
          <w:rFonts w:cs="Times New Roman"/>
          <w:szCs w:val="24"/>
        </w:rPr>
        <w:t>;</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C22FCA" w:rsidRPr="00C22FCA" w:rsidRDefault="00C22FCA" w:rsidP="00CC6BE9">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Pr>
          <w:rFonts w:cs="Times New Roman"/>
          <w:szCs w:val="24"/>
        </w:rPr>
        <w:t>;</w:t>
      </w:r>
    </w:p>
    <w:p w:rsidR="00110CA6" w:rsidRPr="00C22FCA" w:rsidRDefault="00834988" w:rsidP="00E70926">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коэффициента трения (метал/фильтрационная корка)</w:t>
      </w:r>
      <w:r w:rsidR="00E669E4" w:rsidRPr="00C22FCA">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A36827" w:rsidRPr="00B37B29">
        <w:rPr>
          <w:rFonts w:cs="Times New Roman"/>
          <w:szCs w:val="24"/>
        </w:rPr>
        <w:t>Кальциметр</w:t>
      </w:r>
      <w:proofErr w:type="spellEnd"/>
      <w:r w:rsidR="00A36827" w:rsidRPr="00B37B29">
        <w:rPr>
          <w:rFonts w:cs="Times New Roman"/>
          <w:szCs w:val="24"/>
        </w:rPr>
        <w:t>;</w:t>
      </w:r>
    </w:p>
    <w:p w:rsidR="00C22FCA" w:rsidRDefault="00C22FCA" w:rsidP="00CC6BE9">
      <w:pPr>
        <w:pStyle w:val="af3"/>
        <w:ind w:firstLine="709"/>
        <w:rPr>
          <w:rFonts w:cs="Times New Roman"/>
          <w:szCs w:val="24"/>
        </w:rPr>
      </w:pPr>
      <w:r w:rsidRPr="00B37B29">
        <w:rPr>
          <w:bCs/>
          <w:szCs w:val="24"/>
        </w:rPr>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B37B29" w:rsidRDefault="00B37B29" w:rsidP="00B37B29">
      <w:pPr>
        <w:pStyle w:val="af3"/>
        <w:ind w:firstLine="709"/>
        <w:rPr>
          <w:bCs/>
          <w:szCs w:val="24"/>
        </w:rPr>
      </w:pPr>
      <w:r w:rsidRPr="00B37B29">
        <w:rPr>
          <w:bCs/>
          <w:szCs w:val="24"/>
        </w:rPr>
        <w:lastRenderedPageBreak/>
        <w:t>– Комплект для определения оседания утяжелителя по методу VSST (</w:t>
      </w:r>
      <w:proofErr w:type="spellStart"/>
      <w:r w:rsidRPr="00B37B29">
        <w:rPr>
          <w:bCs/>
          <w:szCs w:val="24"/>
        </w:rPr>
        <w:t>viscometer</w:t>
      </w:r>
      <w:proofErr w:type="spellEnd"/>
      <w:r w:rsidRPr="00B37B29">
        <w:rPr>
          <w:bCs/>
          <w:szCs w:val="24"/>
        </w:rPr>
        <w:t xml:space="preserve"> </w:t>
      </w:r>
      <w:proofErr w:type="spellStart"/>
      <w:r w:rsidRPr="00B37B29">
        <w:rPr>
          <w:bCs/>
          <w:szCs w:val="24"/>
        </w:rPr>
        <w:t>sag</w:t>
      </w:r>
      <w:proofErr w:type="spellEnd"/>
      <w:r w:rsidRPr="00B37B29">
        <w:rPr>
          <w:bCs/>
          <w:szCs w:val="24"/>
        </w:rPr>
        <w:t xml:space="preserve"> </w:t>
      </w:r>
      <w:proofErr w:type="spellStart"/>
      <w:r w:rsidRPr="00B37B29">
        <w:rPr>
          <w:bCs/>
          <w:szCs w:val="24"/>
        </w:rPr>
        <w:t>shoe</w:t>
      </w:r>
      <w:proofErr w:type="spellEnd"/>
      <w:r w:rsidRPr="00B37B29">
        <w:rPr>
          <w:bCs/>
          <w:szCs w:val="24"/>
        </w:rPr>
        <w:t xml:space="preserve"> </w:t>
      </w:r>
      <w:proofErr w:type="spellStart"/>
      <w:r w:rsidRPr="00B37B29">
        <w:rPr>
          <w:bCs/>
          <w:szCs w:val="24"/>
        </w:rPr>
        <w:t>test</w:t>
      </w:r>
      <w:proofErr w:type="spellEnd"/>
      <w:r w:rsidRPr="00B37B29">
        <w:rPr>
          <w:bCs/>
          <w:szCs w:val="24"/>
        </w:rPr>
        <w:t>);</w:t>
      </w:r>
    </w:p>
    <w:p w:rsidR="00A36827" w:rsidRP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A36827"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коэффициента трения (метал/фильтрационная корка);</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A36827" w:rsidRPr="00351312" w:rsidRDefault="00351312" w:rsidP="00E70926">
      <w:pPr>
        <w:pStyle w:val="af3"/>
        <w:tabs>
          <w:tab w:val="left" w:pos="7468"/>
        </w:tabs>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 xml:space="preserve">Комплект сит для замера фракционного состава </w:t>
      </w:r>
      <w:proofErr w:type="spellStart"/>
      <w:r w:rsidR="00351312" w:rsidRPr="00351312">
        <w:rPr>
          <w:rFonts w:cs="Times New Roman"/>
          <w:szCs w:val="24"/>
        </w:rPr>
        <w:t>кольматационных</w:t>
      </w:r>
      <w:proofErr w:type="spellEnd"/>
      <w:r w:rsidR="00351312" w:rsidRPr="00351312">
        <w:rPr>
          <w:rFonts w:cs="Times New Roman"/>
          <w:szCs w:val="24"/>
        </w:rPr>
        <w:t xml:space="preserve">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314072"/>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lastRenderedPageBreak/>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/ч, не 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314073"/>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lastRenderedPageBreak/>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314074"/>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314075"/>
      <w:r w:rsidRPr="005E5616">
        <w:rPr>
          <w:rFonts w:cs="Times New Roman"/>
          <w:szCs w:val="24"/>
        </w:rPr>
        <w:lastRenderedPageBreak/>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314076"/>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314077"/>
      <w:r w:rsidRPr="005E5616">
        <w:rPr>
          <w:rFonts w:eastAsia="Times New Roman" w:cs="Times New Roman"/>
          <w:szCs w:val="24"/>
        </w:rPr>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lastRenderedPageBreak/>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t xml:space="preserve"> </w:t>
      </w:r>
      <w:bookmarkStart w:id="17" w:name="_Toc213314078"/>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Список требуемого МТР и его характеристики указаны в приложении № 1 к 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r w:rsidRPr="00B248CB">
        <w:rPr>
          <w:rFonts w:eastAsia="Times New Roman" w:cs="Times New Roman"/>
          <w:bCs/>
          <w:szCs w:val="24"/>
        </w:rPr>
        <w:tab/>
        <w:t xml:space="preserve">  Барит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r w:rsidRPr="00B248CB">
        <w:rPr>
          <w:rFonts w:eastAsia="Times New Roman" w:cs="Times New Roman"/>
          <w:bCs/>
          <w:szCs w:val="24"/>
        </w:rPr>
        <w:tab/>
        <w:t xml:space="preserve">  Бентонит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r w:rsidRPr="00B248CB">
        <w:rPr>
          <w:rFonts w:eastAsia="Times New Roman" w:cs="Times New Roman"/>
          <w:bCs/>
          <w:szCs w:val="24"/>
        </w:rPr>
        <w:tab/>
        <w:t xml:space="preserve">  Крахмал</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r w:rsidRPr="00B248CB">
        <w:rPr>
          <w:rFonts w:eastAsia="Times New Roman" w:cs="Times New Roman"/>
          <w:bCs/>
          <w:szCs w:val="24"/>
        </w:rPr>
        <w:tab/>
        <w:t xml:space="preserve">  ПАЦ</w:t>
      </w:r>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r w:rsidRPr="00B248CB">
        <w:rPr>
          <w:rFonts w:eastAsia="Times New Roman" w:cs="Times New Roman"/>
          <w:bCs/>
          <w:szCs w:val="24"/>
        </w:rPr>
        <w:tab/>
        <w:t xml:space="preserve">  Биополимер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 xml:space="preserve">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w:t>
      </w:r>
      <w:r w:rsidRPr="00834988">
        <w:rPr>
          <w:rFonts w:eastAsia="Times New Roman" w:cs="Times New Roman"/>
          <w:bCs/>
          <w:szCs w:val="24"/>
        </w:rPr>
        <w:lastRenderedPageBreak/>
        <w:t>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lastRenderedPageBreak/>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314079"/>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314080"/>
      <w:r w:rsidRPr="005E5616">
        <w:rPr>
          <w:rFonts w:cs="Times New Roman"/>
          <w:szCs w:val="24"/>
        </w:rPr>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lastRenderedPageBreak/>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t xml:space="preserve">Исполнитель собственными силами осуществляет стирку, сушку, </w:t>
      </w:r>
      <w:proofErr w:type="spellStart"/>
      <w:r w:rsidRPr="00834988">
        <w:rPr>
          <w:rFonts w:cs="Times New Roman"/>
          <w:szCs w:val="24"/>
        </w:rPr>
        <w:t>спец.одежды</w:t>
      </w:r>
      <w:proofErr w:type="spell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314081"/>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lastRenderedPageBreak/>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314082"/>
      <w:r w:rsidRPr="0027003B">
        <w:rPr>
          <w:rFonts w:cs="Times New Roman"/>
          <w:szCs w:val="24"/>
        </w:rPr>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314083"/>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314084"/>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 xml:space="preserve">Отчет о промежуточном объеме услуг должен включать следующую, но не </w:t>
      </w:r>
      <w:r w:rsidRPr="00834988">
        <w:rPr>
          <w:rFonts w:cs="Times New Roman"/>
          <w:color w:val="000000"/>
          <w:szCs w:val="24"/>
        </w:rPr>
        <w:lastRenderedPageBreak/>
        <w:t>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314085"/>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314086"/>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E11294">
        <w:tc>
          <w:tcPr>
            <w:tcW w:w="1560"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 xml:space="preserve">реагентов и материалов с допуском к промышленному применению без </w:t>
            </w:r>
            <w:r w:rsidRPr="009C0162">
              <w:rPr>
                <w:rFonts w:cs="Times New Roman"/>
                <w:sz w:val="24"/>
                <w:szCs w:val="24"/>
              </w:rPr>
              <w:lastRenderedPageBreak/>
              <w:t>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r w:rsidR="000346F1" w:rsidRPr="00834988" w:rsidTr="00E11294">
        <w:tc>
          <w:tcPr>
            <w:tcW w:w="1560" w:type="dxa"/>
            <w:vAlign w:val="center"/>
          </w:tcPr>
          <w:p w:rsidR="000346F1" w:rsidRPr="009C0162" w:rsidRDefault="000346F1" w:rsidP="00CC6BE9">
            <w:pPr>
              <w:jc w:val="center"/>
              <w:rPr>
                <w:rFonts w:cs="Times New Roman"/>
                <w:szCs w:val="24"/>
              </w:rPr>
            </w:pPr>
            <w:r>
              <w:rPr>
                <w:rFonts w:cs="Times New Roman"/>
                <w:szCs w:val="24"/>
              </w:rPr>
              <w:t>7</w:t>
            </w:r>
          </w:p>
        </w:tc>
        <w:tc>
          <w:tcPr>
            <w:tcW w:w="4961" w:type="dxa"/>
            <w:vAlign w:val="center"/>
          </w:tcPr>
          <w:p w:rsidR="000346F1" w:rsidRPr="009C0162" w:rsidRDefault="000346F1" w:rsidP="00CC6BE9">
            <w:pPr>
              <w:rPr>
                <w:rFonts w:cs="Times New Roman"/>
                <w:szCs w:val="24"/>
              </w:rPr>
            </w:pPr>
            <w:r>
              <w:rPr>
                <w:rFonts w:cs="Times New Roman"/>
                <w:szCs w:val="24"/>
              </w:rPr>
              <w:t>Программа тестирования смазочных добавок</w:t>
            </w:r>
          </w:p>
        </w:tc>
        <w:tc>
          <w:tcPr>
            <w:tcW w:w="3402" w:type="dxa"/>
            <w:vAlign w:val="center"/>
          </w:tcPr>
          <w:p w:rsidR="000346F1" w:rsidRPr="009C0162" w:rsidRDefault="000346F1" w:rsidP="00CC6BE9">
            <w:pPr>
              <w:jc w:val="center"/>
              <w:rPr>
                <w:rFonts w:cs="Times New Roman"/>
                <w:szCs w:val="24"/>
              </w:rPr>
            </w:pPr>
          </w:p>
        </w:tc>
      </w:tr>
      <w:tr w:rsidR="000346F1" w:rsidRPr="00834988" w:rsidTr="00E11294">
        <w:tc>
          <w:tcPr>
            <w:tcW w:w="1560" w:type="dxa"/>
            <w:vAlign w:val="center"/>
          </w:tcPr>
          <w:p w:rsidR="000346F1" w:rsidRPr="009C0162" w:rsidRDefault="000346F1" w:rsidP="00CC6BE9">
            <w:pPr>
              <w:jc w:val="center"/>
              <w:rPr>
                <w:rFonts w:cs="Times New Roman"/>
                <w:szCs w:val="24"/>
              </w:rPr>
            </w:pPr>
            <w:r>
              <w:rPr>
                <w:rFonts w:cs="Times New Roman"/>
                <w:szCs w:val="24"/>
              </w:rPr>
              <w:t>8</w:t>
            </w:r>
          </w:p>
        </w:tc>
        <w:tc>
          <w:tcPr>
            <w:tcW w:w="4961" w:type="dxa"/>
            <w:vAlign w:val="center"/>
          </w:tcPr>
          <w:p w:rsidR="000346F1" w:rsidRPr="009C0162" w:rsidRDefault="000346F1" w:rsidP="00CC6BE9">
            <w:pPr>
              <w:rPr>
                <w:rFonts w:cs="Times New Roman"/>
                <w:szCs w:val="24"/>
              </w:rPr>
            </w:pPr>
            <w:r>
              <w:rPr>
                <w:rFonts w:cs="Times New Roman"/>
                <w:szCs w:val="24"/>
              </w:rPr>
              <w:t xml:space="preserve">Шаблон протокола требований к </w:t>
            </w:r>
            <w:proofErr w:type="spellStart"/>
            <w:r>
              <w:rPr>
                <w:rFonts w:cs="Times New Roman"/>
                <w:szCs w:val="24"/>
              </w:rPr>
              <w:t>кольматантам</w:t>
            </w:r>
            <w:proofErr w:type="spellEnd"/>
          </w:p>
        </w:tc>
        <w:tc>
          <w:tcPr>
            <w:tcW w:w="3402" w:type="dxa"/>
            <w:vAlign w:val="center"/>
          </w:tcPr>
          <w:p w:rsidR="000346F1" w:rsidRPr="009C0162" w:rsidRDefault="000346F1" w:rsidP="00CC6BE9">
            <w:pPr>
              <w:jc w:val="center"/>
              <w:rPr>
                <w:rFonts w:cs="Times New Roman"/>
                <w:szCs w:val="24"/>
              </w:rPr>
            </w:pPr>
          </w:p>
        </w:tc>
      </w:tr>
    </w:tbl>
    <w:p w:rsidR="004C20D9" w:rsidRPr="006B54FC" w:rsidRDefault="004C20D9" w:rsidP="00B41B0E">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5F10" w:rsidRDefault="00B55F10" w:rsidP="00E73977">
      <w:r>
        <w:separator/>
      </w:r>
    </w:p>
  </w:endnote>
  <w:endnote w:type="continuationSeparator" w:id="0">
    <w:p w:rsidR="00B55F10" w:rsidRDefault="00B55F10"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B55F10" w:rsidRDefault="00B55F10">
        <w:pPr>
          <w:pStyle w:val="ae"/>
          <w:jc w:val="right"/>
        </w:pPr>
        <w:r>
          <w:fldChar w:fldCharType="begin"/>
        </w:r>
        <w:r>
          <w:instrText>PAGE   \* MERGEFORMAT</w:instrText>
        </w:r>
        <w:r>
          <w:fldChar w:fldCharType="separate"/>
        </w:r>
        <w:r>
          <w:t>2</w:t>
        </w:r>
        <w:r>
          <w:fldChar w:fldCharType="end"/>
        </w:r>
      </w:p>
    </w:sdtContent>
  </w:sdt>
  <w:p w:rsidR="00B55F10" w:rsidRDefault="00B55F1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5F10" w:rsidRDefault="00B55F10" w:rsidP="00E73977">
      <w:r>
        <w:separator/>
      </w:r>
    </w:p>
  </w:footnote>
  <w:footnote w:type="continuationSeparator" w:id="0">
    <w:p w:rsidR="00B55F10" w:rsidRDefault="00B55F10"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0217"/>
    <w:rsid w:val="00012F8E"/>
    <w:rsid w:val="00013A0A"/>
    <w:rsid w:val="00017FED"/>
    <w:rsid w:val="00020F74"/>
    <w:rsid w:val="00022D7A"/>
    <w:rsid w:val="00024019"/>
    <w:rsid w:val="00024846"/>
    <w:rsid w:val="00024F35"/>
    <w:rsid w:val="00026A1B"/>
    <w:rsid w:val="00027D0C"/>
    <w:rsid w:val="000346F1"/>
    <w:rsid w:val="00034EA0"/>
    <w:rsid w:val="00037A38"/>
    <w:rsid w:val="0004294B"/>
    <w:rsid w:val="00043293"/>
    <w:rsid w:val="00045C06"/>
    <w:rsid w:val="00052C1B"/>
    <w:rsid w:val="000538D6"/>
    <w:rsid w:val="0006161B"/>
    <w:rsid w:val="00061A30"/>
    <w:rsid w:val="000658F4"/>
    <w:rsid w:val="00066453"/>
    <w:rsid w:val="00066BED"/>
    <w:rsid w:val="000741A6"/>
    <w:rsid w:val="00074FF2"/>
    <w:rsid w:val="00087F8E"/>
    <w:rsid w:val="00090B61"/>
    <w:rsid w:val="00091401"/>
    <w:rsid w:val="000A0209"/>
    <w:rsid w:val="000A2B73"/>
    <w:rsid w:val="000A69E3"/>
    <w:rsid w:val="000A70FA"/>
    <w:rsid w:val="000B079B"/>
    <w:rsid w:val="000B1E4C"/>
    <w:rsid w:val="000B4C3A"/>
    <w:rsid w:val="000C1067"/>
    <w:rsid w:val="000C5BB6"/>
    <w:rsid w:val="000C74BE"/>
    <w:rsid w:val="000C7635"/>
    <w:rsid w:val="000D1B45"/>
    <w:rsid w:val="000D3858"/>
    <w:rsid w:val="000D3B82"/>
    <w:rsid w:val="000D4B12"/>
    <w:rsid w:val="000D53D0"/>
    <w:rsid w:val="000D552D"/>
    <w:rsid w:val="000E689A"/>
    <w:rsid w:val="000E70DA"/>
    <w:rsid w:val="000F0787"/>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204C"/>
    <w:rsid w:val="001322C9"/>
    <w:rsid w:val="00136790"/>
    <w:rsid w:val="00140354"/>
    <w:rsid w:val="00140F7D"/>
    <w:rsid w:val="0014118B"/>
    <w:rsid w:val="0015376B"/>
    <w:rsid w:val="00155E47"/>
    <w:rsid w:val="001657FA"/>
    <w:rsid w:val="001676FD"/>
    <w:rsid w:val="0017140E"/>
    <w:rsid w:val="001763BA"/>
    <w:rsid w:val="00176809"/>
    <w:rsid w:val="0018580D"/>
    <w:rsid w:val="00186276"/>
    <w:rsid w:val="0019249B"/>
    <w:rsid w:val="00194811"/>
    <w:rsid w:val="001A412B"/>
    <w:rsid w:val="001B0B63"/>
    <w:rsid w:val="001B53BA"/>
    <w:rsid w:val="001B653C"/>
    <w:rsid w:val="001B75C9"/>
    <w:rsid w:val="001D06AD"/>
    <w:rsid w:val="001D1761"/>
    <w:rsid w:val="001D266A"/>
    <w:rsid w:val="001E7B23"/>
    <w:rsid w:val="001F1998"/>
    <w:rsid w:val="001F4749"/>
    <w:rsid w:val="001F75E8"/>
    <w:rsid w:val="002017CE"/>
    <w:rsid w:val="00204049"/>
    <w:rsid w:val="002054F0"/>
    <w:rsid w:val="00206DF4"/>
    <w:rsid w:val="00207D84"/>
    <w:rsid w:val="0021621C"/>
    <w:rsid w:val="00216CAB"/>
    <w:rsid w:val="002201CC"/>
    <w:rsid w:val="0022171B"/>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9C9"/>
    <w:rsid w:val="00263768"/>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A070C"/>
    <w:rsid w:val="002A15E0"/>
    <w:rsid w:val="002A3696"/>
    <w:rsid w:val="002A3A05"/>
    <w:rsid w:val="002A44D5"/>
    <w:rsid w:val="002A4E13"/>
    <w:rsid w:val="002B0C27"/>
    <w:rsid w:val="002B2253"/>
    <w:rsid w:val="002B3D52"/>
    <w:rsid w:val="002C38EF"/>
    <w:rsid w:val="002C4B19"/>
    <w:rsid w:val="002C7B90"/>
    <w:rsid w:val="002D74AD"/>
    <w:rsid w:val="002E12D0"/>
    <w:rsid w:val="002E5046"/>
    <w:rsid w:val="002F11A2"/>
    <w:rsid w:val="002F1F7E"/>
    <w:rsid w:val="002F3C88"/>
    <w:rsid w:val="002F4C19"/>
    <w:rsid w:val="002F64A7"/>
    <w:rsid w:val="002F7A90"/>
    <w:rsid w:val="0030022C"/>
    <w:rsid w:val="003005A5"/>
    <w:rsid w:val="003015D0"/>
    <w:rsid w:val="00303D25"/>
    <w:rsid w:val="00304BE9"/>
    <w:rsid w:val="0031179A"/>
    <w:rsid w:val="003129DB"/>
    <w:rsid w:val="003162DD"/>
    <w:rsid w:val="003177DB"/>
    <w:rsid w:val="00324978"/>
    <w:rsid w:val="003253C6"/>
    <w:rsid w:val="00330782"/>
    <w:rsid w:val="00331D6D"/>
    <w:rsid w:val="003331BC"/>
    <w:rsid w:val="00333A44"/>
    <w:rsid w:val="003350D4"/>
    <w:rsid w:val="00337738"/>
    <w:rsid w:val="00343CD0"/>
    <w:rsid w:val="00344B8E"/>
    <w:rsid w:val="003453E2"/>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D174C"/>
    <w:rsid w:val="003D2A99"/>
    <w:rsid w:val="003D76C3"/>
    <w:rsid w:val="003E1D58"/>
    <w:rsid w:val="003F129D"/>
    <w:rsid w:val="003F1F0F"/>
    <w:rsid w:val="003F3C10"/>
    <w:rsid w:val="003F54BC"/>
    <w:rsid w:val="0040428A"/>
    <w:rsid w:val="00405B1E"/>
    <w:rsid w:val="00407974"/>
    <w:rsid w:val="00420AEF"/>
    <w:rsid w:val="00420E4A"/>
    <w:rsid w:val="00430366"/>
    <w:rsid w:val="004311A4"/>
    <w:rsid w:val="00434C26"/>
    <w:rsid w:val="0043662E"/>
    <w:rsid w:val="00436E25"/>
    <w:rsid w:val="00443F73"/>
    <w:rsid w:val="004502CD"/>
    <w:rsid w:val="00451B77"/>
    <w:rsid w:val="00452203"/>
    <w:rsid w:val="004550F5"/>
    <w:rsid w:val="00455A7E"/>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20D9"/>
    <w:rsid w:val="004C39C1"/>
    <w:rsid w:val="004C7171"/>
    <w:rsid w:val="004D013A"/>
    <w:rsid w:val="004D14CD"/>
    <w:rsid w:val="004D15C5"/>
    <w:rsid w:val="004D3F7F"/>
    <w:rsid w:val="004D5214"/>
    <w:rsid w:val="004D7481"/>
    <w:rsid w:val="004D74DE"/>
    <w:rsid w:val="004D77B8"/>
    <w:rsid w:val="004E12B1"/>
    <w:rsid w:val="004E1DFE"/>
    <w:rsid w:val="004E2AA8"/>
    <w:rsid w:val="004F4B6D"/>
    <w:rsid w:val="00502CE4"/>
    <w:rsid w:val="005059D8"/>
    <w:rsid w:val="00506DFD"/>
    <w:rsid w:val="005130CC"/>
    <w:rsid w:val="00513556"/>
    <w:rsid w:val="00515559"/>
    <w:rsid w:val="00515B50"/>
    <w:rsid w:val="00520190"/>
    <w:rsid w:val="00521001"/>
    <w:rsid w:val="00523EBB"/>
    <w:rsid w:val="005249D2"/>
    <w:rsid w:val="0052609C"/>
    <w:rsid w:val="005314F5"/>
    <w:rsid w:val="00534534"/>
    <w:rsid w:val="005354F2"/>
    <w:rsid w:val="0054222E"/>
    <w:rsid w:val="00553C20"/>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B63D2"/>
    <w:rsid w:val="005C202D"/>
    <w:rsid w:val="005C22DF"/>
    <w:rsid w:val="005C3E2C"/>
    <w:rsid w:val="005C6BAF"/>
    <w:rsid w:val="005D4103"/>
    <w:rsid w:val="005E5616"/>
    <w:rsid w:val="005F01CE"/>
    <w:rsid w:val="005F2B3E"/>
    <w:rsid w:val="0060112C"/>
    <w:rsid w:val="00606068"/>
    <w:rsid w:val="00611FF2"/>
    <w:rsid w:val="00612F7D"/>
    <w:rsid w:val="0061315F"/>
    <w:rsid w:val="0061512B"/>
    <w:rsid w:val="00621E10"/>
    <w:rsid w:val="006369D4"/>
    <w:rsid w:val="00643169"/>
    <w:rsid w:val="00643349"/>
    <w:rsid w:val="006465EC"/>
    <w:rsid w:val="00650206"/>
    <w:rsid w:val="00650B4C"/>
    <w:rsid w:val="00654501"/>
    <w:rsid w:val="006549E8"/>
    <w:rsid w:val="00654CA5"/>
    <w:rsid w:val="0065697D"/>
    <w:rsid w:val="006578E9"/>
    <w:rsid w:val="00657A00"/>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1FD"/>
    <w:rsid w:val="006A071D"/>
    <w:rsid w:val="006A0D8B"/>
    <w:rsid w:val="006A3525"/>
    <w:rsid w:val="006A41AC"/>
    <w:rsid w:val="006B3555"/>
    <w:rsid w:val="006B498E"/>
    <w:rsid w:val="006B516C"/>
    <w:rsid w:val="006B54FC"/>
    <w:rsid w:val="006B5BD1"/>
    <w:rsid w:val="006B60D5"/>
    <w:rsid w:val="006C66BD"/>
    <w:rsid w:val="006D220A"/>
    <w:rsid w:val="006D57ED"/>
    <w:rsid w:val="006E042C"/>
    <w:rsid w:val="006E04A4"/>
    <w:rsid w:val="006F3E69"/>
    <w:rsid w:val="006F49CD"/>
    <w:rsid w:val="006F5E89"/>
    <w:rsid w:val="006F7656"/>
    <w:rsid w:val="00701018"/>
    <w:rsid w:val="00701AAB"/>
    <w:rsid w:val="007057E8"/>
    <w:rsid w:val="0070625D"/>
    <w:rsid w:val="0071141E"/>
    <w:rsid w:val="00712BA1"/>
    <w:rsid w:val="007147AC"/>
    <w:rsid w:val="007238A7"/>
    <w:rsid w:val="00723973"/>
    <w:rsid w:val="00724254"/>
    <w:rsid w:val="007244E0"/>
    <w:rsid w:val="0072602F"/>
    <w:rsid w:val="007300EA"/>
    <w:rsid w:val="007350D5"/>
    <w:rsid w:val="007353B1"/>
    <w:rsid w:val="00736364"/>
    <w:rsid w:val="00736CF5"/>
    <w:rsid w:val="00736DCF"/>
    <w:rsid w:val="00741171"/>
    <w:rsid w:val="00741504"/>
    <w:rsid w:val="00745B06"/>
    <w:rsid w:val="00747A89"/>
    <w:rsid w:val="00750524"/>
    <w:rsid w:val="00752B6B"/>
    <w:rsid w:val="00753DF7"/>
    <w:rsid w:val="007550F2"/>
    <w:rsid w:val="007571A3"/>
    <w:rsid w:val="00761C5D"/>
    <w:rsid w:val="00762906"/>
    <w:rsid w:val="00764BB3"/>
    <w:rsid w:val="007650FC"/>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6E77"/>
    <w:rsid w:val="007F1831"/>
    <w:rsid w:val="007F4100"/>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C72"/>
    <w:rsid w:val="00852CA8"/>
    <w:rsid w:val="008578B6"/>
    <w:rsid w:val="00860085"/>
    <w:rsid w:val="008636BD"/>
    <w:rsid w:val="00866379"/>
    <w:rsid w:val="0086763E"/>
    <w:rsid w:val="00867D51"/>
    <w:rsid w:val="0087585E"/>
    <w:rsid w:val="00877551"/>
    <w:rsid w:val="00877F07"/>
    <w:rsid w:val="00881E2B"/>
    <w:rsid w:val="00885597"/>
    <w:rsid w:val="00885676"/>
    <w:rsid w:val="00886739"/>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3AEA"/>
    <w:rsid w:val="00903CB4"/>
    <w:rsid w:val="0090767B"/>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D0765"/>
    <w:rsid w:val="009D0CB7"/>
    <w:rsid w:val="009D121D"/>
    <w:rsid w:val="009D49BE"/>
    <w:rsid w:val="009D7B17"/>
    <w:rsid w:val="009E62C4"/>
    <w:rsid w:val="009F010C"/>
    <w:rsid w:val="009F1FB5"/>
    <w:rsid w:val="009F2FB8"/>
    <w:rsid w:val="009F6FD0"/>
    <w:rsid w:val="009F754F"/>
    <w:rsid w:val="009F7DEF"/>
    <w:rsid w:val="00A110D0"/>
    <w:rsid w:val="00A11160"/>
    <w:rsid w:val="00A1236B"/>
    <w:rsid w:val="00A14900"/>
    <w:rsid w:val="00A14F06"/>
    <w:rsid w:val="00A165A8"/>
    <w:rsid w:val="00A16F4F"/>
    <w:rsid w:val="00A170E8"/>
    <w:rsid w:val="00A227B3"/>
    <w:rsid w:val="00A25942"/>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723"/>
    <w:rsid w:val="00AF2CF8"/>
    <w:rsid w:val="00AF4319"/>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5F10"/>
    <w:rsid w:val="00B56DEE"/>
    <w:rsid w:val="00B574B1"/>
    <w:rsid w:val="00B574E2"/>
    <w:rsid w:val="00B6039B"/>
    <w:rsid w:val="00B6132F"/>
    <w:rsid w:val="00B640F4"/>
    <w:rsid w:val="00B66C2C"/>
    <w:rsid w:val="00B702CB"/>
    <w:rsid w:val="00B70F42"/>
    <w:rsid w:val="00B714AC"/>
    <w:rsid w:val="00B752AA"/>
    <w:rsid w:val="00B83CBE"/>
    <w:rsid w:val="00B9166E"/>
    <w:rsid w:val="00B937E8"/>
    <w:rsid w:val="00B95567"/>
    <w:rsid w:val="00B95B68"/>
    <w:rsid w:val="00B9660C"/>
    <w:rsid w:val="00BA1F02"/>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2FCA"/>
    <w:rsid w:val="00C24F44"/>
    <w:rsid w:val="00C254AB"/>
    <w:rsid w:val="00C327C9"/>
    <w:rsid w:val="00C40748"/>
    <w:rsid w:val="00C411C0"/>
    <w:rsid w:val="00C414EE"/>
    <w:rsid w:val="00C41AED"/>
    <w:rsid w:val="00C440BF"/>
    <w:rsid w:val="00C45FF7"/>
    <w:rsid w:val="00C462A2"/>
    <w:rsid w:val="00C472EC"/>
    <w:rsid w:val="00C50A03"/>
    <w:rsid w:val="00C60CEC"/>
    <w:rsid w:val="00C635DE"/>
    <w:rsid w:val="00C64968"/>
    <w:rsid w:val="00C6554E"/>
    <w:rsid w:val="00C661F2"/>
    <w:rsid w:val="00C7195E"/>
    <w:rsid w:val="00C722D2"/>
    <w:rsid w:val="00C747B1"/>
    <w:rsid w:val="00C762A2"/>
    <w:rsid w:val="00C76F0A"/>
    <w:rsid w:val="00C770C9"/>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0D96"/>
    <w:rsid w:val="00CF4D66"/>
    <w:rsid w:val="00CF7574"/>
    <w:rsid w:val="00D10434"/>
    <w:rsid w:val="00D1095D"/>
    <w:rsid w:val="00D12CD6"/>
    <w:rsid w:val="00D13615"/>
    <w:rsid w:val="00D20172"/>
    <w:rsid w:val="00D214F8"/>
    <w:rsid w:val="00D24B7A"/>
    <w:rsid w:val="00D25650"/>
    <w:rsid w:val="00D25E65"/>
    <w:rsid w:val="00D32E5D"/>
    <w:rsid w:val="00D40BEE"/>
    <w:rsid w:val="00D445D5"/>
    <w:rsid w:val="00D457F6"/>
    <w:rsid w:val="00D460B8"/>
    <w:rsid w:val="00D47C70"/>
    <w:rsid w:val="00D51E27"/>
    <w:rsid w:val="00D57CBA"/>
    <w:rsid w:val="00D61C71"/>
    <w:rsid w:val="00D70FD0"/>
    <w:rsid w:val="00D7143C"/>
    <w:rsid w:val="00D714AE"/>
    <w:rsid w:val="00D75A37"/>
    <w:rsid w:val="00D867D2"/>
    <w:rsid w:val="00D87E90"/>
    <w:rsid w:val="00D9003A"/>
    <w:rsid w:val="00D915FD"/>
    <w:rsid w:val="00D929B5"/>
    <w:rsid w:val="00D938E6"/>
    <w:rsid w:val="00D93F3C"/>
    <w:rsid w:val="00D95591"/>
    <w:rsid w:val="00D967EF"/>
    <w:rsid w:val="00D96A01"/>
    <w:rsid w:val="00DA1A2F"/>
    <w:rsid w:val="00DA69AA"/>
    <w:rsid w:val="00DB33B6"/>
    <w:rsid w:val="00DB39F6"/>
    <w:rsid w:val="00DB5648"/>
    <w:rsid w:val="00DC1624"/>
    <w:rsid w:val="00DC6C9A"/>
    <w:rsid w:val="00DD598D"/>
    <w:rsid w:val="00DD6E04"/>
    <w:rsid w:val="00DD70D0"/>
    <w:rsid w:val="00DE1654"/>
    <w:rsid w:val="00DE4261"/>
    <w:rsid w:val="00DE5DE7"/>
    <w:rsid w:val="00DE7058"/>
    <w:rsid w:val="00DE7C19"/>
    <w:rsid w:val="00DF1031"/>
    <w:rsid w:val="00E039A3"/>
    <w:rsid w:val="00E05750"/>
    <w:rsid w:val="00E10D8A"/>
    <w:rsid w:val="00E11294"/>
    <w:rsid w:val="00E13D5B"/>
    <w:rsid w:val="00E16A2D"/>
    <w:rsid w:val="00E16C0F"/>
    <w:rsid w:val="00E27E53"/>
    <w:rsid w:val="00E32A5C"/>
    <w:rsid w:val="00E32D67"/>
    <w:rsid w:val="00E33ED8"/>
    <w:rsid w:val="00E345A4"/>
    <w:rsid w:val="00E347EF"/>
    <w:rsid w:val="00E34ABA"/>
    <w:rsid w:val="00E36C76"/>
    <w:rsid w:val="00E400FE"/>
    <w:rsid w:val="00E423B1"/>
    <w:rsid w:val="00E42856"/>
    <w:rsid w:val="00E431AA"/>
    <w:rsid w:val="00E455B2"/>
    <w:rsid w:val="00E57514"/>
    <w:rsid w:val="00E60B9A"/>
    <w:rsid w:val="00E61E37"/>
    <w:rsid w:val="00E6201B"/>
    <w:rsid w:val="00E6541C"/>
    <w:rsid w:val="00E66188"/>
    <w:rsid w:val="00E669E4"/>
    <w:rsid w:val="00E70926"/>
    <w:rsid w:val="00E70E61"/>
    <w:rsid w:val="00E73977"/>
    <w:rsid w:val="00E7733F"/>
    <w:rsid w:val="00E85EB8"/>
    <w:rsid w:val="00E868EC"/>
    <w:rsid w:val="00E932DA"/>
    <w:rsid w:val="00E97DD6"/>
    <w:rsid w:val="00EA2DB1"/>
    <w:rsid w:val="00EA70EE"/>
    <w:rsid w:val="00EB0401"/>
    <w:rsid w:val="00EB59AE"/>
    <w:rsid w:val="00EB75FD"/>
    <w:rsid w:val="00EC144D"/>
    <w:rsid w:val="00EC21BE"/>
    <w:rsid w:val="00EC406F"/>
    <w:rsid w:val="00ED0568"/>
    <w:rsid w:val="00ED2DEB"/>
    <w:rsid w:val="00ED4C12"/>
    <w:rsid w:val="00ED5D40"/>
    <w:rsid w:val="00ED74CA"/>
    <w:rsid w:val="00EE1990"/>
    <w:rsid w:val="00EE3E14"/>
    <w:rsid w:val="00EE5EE1"/>
    <w:rsid w:val="00EE6F08"/>
    <w:rsid w:val="00F016AD"/>
    <w:rsid w:val="00F02F26"/>
    <w:rsid w:val="00F05CB8"/>
    <w:rsid w:val="00F1048B"/>
    <w:rsid w:val="00F10F27"/>
    <w:rsid w:val="00F16090"/>
    <w:rsid w:val="00F17820"/>
    <w:rsid w:val="00F17BAC"/>
    <w:rsid w:val="00F20339"/>
    <w:rsid w:val="00F2428A"/>
    <w:rsid w:val="00F2600D"/>
    <w:rsid w:val="00F42034"/>
    <w:rsid w:val="00F42B8D"/>
    <w:rsid w:val="00F46D7E"/>
    <w:rsid w:val="00F51C91"/>
    <w:rsid w:val="00F52CB2"/>
    <w:rsid w:val="00F57043"/>
    <w:rsid w:val="00F73FB8"/>
    <w:rsid w:val="00F8038B"/>
    <w:rsid w:val="00F80EA5"/>
    <w:rsid w:val="00F812C3"/>
    <w:rsid w:val="00F81E14"/>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5C1D"/>
    <w:rsid w:val="00FB6848"/>
    <w:rsid w:val="00FC1A50"/>
    <w:rsid w:val="00FC5443"/>
    <w:rsid w:val="00FC5A30"/>
    <w:rsid w:val="00FD08D9"/>
    <w:rsid w:val="00FD09F6"/>
    <w:rsid w:val="00FD326D"/>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aliases w:val="Titul,Heder,Знак2 Знак Знак Знак1,??????? ??????????,Знак2 Знак Знак Знак1 Знак Знак Знак Знак,h,Заголовок 2 Знак1 Знак1,Колонтитул верхний"/>
    <w:basedOn w:val="a"/>
    <w:link w:val="ad"/>
    <w:unhideWhenUsed/>
    <w:rsid w:val="00E73977"/>
    <w:pPr>
      <w:tabs>
        <w:tab w:val="center" w:pos="4677"/>
        <w:tab w:val="right" w:pos="9355"/>
      </w:tabs>
    </w:pPr>
  </w:style>
  <w:style w:type="character" w:customStyle="1" w:styleId="ad">
    <w:name w:val="Верхний колонтитул Знак"/>
    <w:aliases w:val="Titul Знак,Heder Знак,Знак2 Знак Знак Знак1 Знак,??????? ?????????? Знак,Знак2 Знак Знак Знак1 Знак Знак Знак Знак Знак,h Знак,Заголовок 2 Знак1 Знак1 Знак,Колонтитул верхний Знак"/>
    <w:basedOn w:val="a0"/>
    <w:link w:val="ac"/>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0FDD9-F6AA-45FA-80BF-D2EBD0E0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1068</TotalTime>
  <Pages>23</Pages>
  <Words>9154</Words>
  <Characters>52179</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125</cp:revision>
  <cp:lastPrinted>2022-10-28T05:15:00Z</cp:lastPrinted>
  <dcterms:created xsi:type="dcterms:W3CDTF">2020-10-09T09:32:00Z</dcterms:created>
  <dcterms:modified xsi:type="dcterms:W3CDTF">2025-12-02T07:09:00Z</dcterms:modified>
</cp:coreProperties>
</file>